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12385">
      <w:pPr>
        <w:pStyle w:val="4"/>
        <w:shd w:val="clear" w:color="auto" w:fill="FFFFFF"/>
        <w:spacing w:before="0" w:beforeAutospacing="0" w:after="0" w:afterAutospacing="0" w:line="700" w:lineRule="exact"/>
        <w:jc w:val="center"/>
        <w:rPr>
          <w:rFonts w:ascii="Times New Roman" w:hAnsi="Times New Roman" w:eastAsia="方正小标宋简体" w:cs="Times New Roman"/>
          <w:color w:val="000000"/>
          <w:sz w:val="44"/>
          <w:szCs w:val="44"/>
        </w:rPr>
      </w:pPr>
      <w:bookmarkStart w:id="0" w:name="OLE_LINK1"/>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橙色美仁</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柑橘（耙耙柑）销售</w:t>
      </w:r>
      <w:r>
        <w:rPr>
          <w:rFonts w:ascii="Times New Roman" w:hAnsi="Times New Roman" w:eastAsia="方正小标宋简体" w:cs="Times New Roman"/>
          <w:color w:val="000000"/>
          <w:sz w:val="44"/>
          <w:szCs w:val="44"/>
          <w:shd w:val="clear" w:color="auto" w:fill="FFFFFF"/>
        </w:rPr>
        <w:t>公告</w:t>
      </w:r>
    </w:p>
    <w:p w14:paraId="161C9BDB">
      <w:pPr>
        <w:pStyle w:val="4"/>
        <w:shd w:val="clear" w:color="auto" w:fill="FFFFFF"/>
        <w:spacing w:before="0" w:beforeAutospacing="0" w:after="0" w:afterAutospacing="0" w:line="700" w:lineRule="exact"/>
        <w:jc w:val="center"/>
        <w:rPr>
          <w:rFonts w:ascii="Times New Roman" w:hAnsi="Times New Roman" w:eastAsia="仿宋" w:cs="Times New Roman"/>
          <w:color w:val="000000"/>
          <w:sz w:val="32"/>
          <w:szCs w:val="32"/>
          <w:shd w:val="clear" w:color="auto" w:fill="FFFFFF"/>
        </w:rPr>
      </w:pPr>
    </w:p>
    <w:p w14:paraId="6293E1AB">
      <w:pPr>
        <w:pStyle w:val="4"/>
        <w:widowControl w:val="0"/>
        <w:shd w:val="clear" w:color="auto" w:fill="FFFFFF"/>
        <w:spacing w:before="0" w:beforeAutospacing="0" w:after="0" w:afterAutospacing="0" w:line="530" w:lineRule="exact"/>
        <w:ind w:firstLine="640" w:firstLineChars="200"/>
        <w:jc w:val="both"/>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仁寿铧锐农业投资有限责任公司</w:t>
      </w:r>
      <w:r>
        <w:rPr>
          <w:rFonts w:ascii="Times New Roman" w:hAnsi="Times New Roman" w:eastAsia="仿宋_GB2312" w:cs="Times New Roman"/>
          <w:color w:val="000000"/>
          <w:sz w:val="32"/>
          <w:szCs w:val="32"/>
          <w:shd w:val="clear" w:color="auto" w:fill="FFFFFF"/>
        </w:rPr>
        <w:t>拟对</w:t>
      </w:r>
      <w:r>
        <w:rPr>
          <w:rFonts w:hint="eastAsia" w:eastAsia="仿宋_GB2312"/>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橙色美仁</w:t>
      </w:r>
      <w:r>
        <w:rPr>
          <w:rFonts w:hint="eastAsia" w:eastAsia="仿宋_GB2312"/>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柑橘（耙耙柑）进行公开销售。现将有关事项公告如下：</w:t>
      </w:r>
    </w:p>
    <w:p w14:paraId="5E455767">
      <w:pPr>
        <w:spacing w:line="530" w:lineRule="exact"/>
        <w:ind w:firstLine="640" w:firstLineChars="200"/>
        <w:rPr>
          <w:rFonts w:eastAsia="黑体"/>
          <w:bCs/>
          <w:sz w:val="32"/>
          <w:szCs w:val="32"/>
        </w:rPr>
      </w:pPr>
      <w:r>
        <w:rPr>
          <w:rFonts w:eastAsia="黑体"/>
          <w:bCs/>
          <w:sz w:val="32"/>
          <w:szCs w:val="32"/>
        </w:rPr>
        <w:t>一、销售范围</w:t>
      </w:r>
      <w:bookmarkStart w:id="2" w:name="_GoBack"/>
      <w:bookmarkEnd w:id="2"/>
    </w:p>
    <w:p w14:paraId="2536F50B">
      <w:pPr>
        <w:spacing w:line="53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对橙色田园挂果树范围内约</w:t>
      </w:r>
      <w:r>
        <w:rPr>
          <w:rFonts w:hint="eastAsia" w:eastAsia="仿宋_GB2312"/>
          <w:color w:val="000000"/>
          <w:sz w:val="32"/>
          <w:szCs w:val="32"/>
          <w:shd w:val="clear" w:color="auto" w:fill="FFFFFF"/>
        </w:rPr>
        <w:t>3500</w:t>
      </w:r>
      <w:r>
        <w:rPr>
          <w:rFonts w:eastAsia="仿宋_GB2312"/>
          <w:color w:val="000000"/>
          <w:sz w:val="32"/>
          <w:szCs w:val="32"/>
          <w:shd w:val="clear" w:color="auto" w:fill="FFFFFF"/>
        </w:rPr>
        <w:t>亩范围内3个片区销售（约500万斤，具体数量以最终过磅计量数据为准）。</w:t>
      </w:r>
    </w:p>
    <w:p w14:paraId="48636CAE">
      <w:pPr>
        <w:spacing w:line="560" w:lineRule="exact"/>
        <w:ind w:firstLine="640" w:firstLineChars="200"/>
        <w:rPr>
          <w:rFonts w:eastAsia="楷体"/>
          <w:color w:val="000000"/>
          <w:sz w:val="32"/>
          <w:szCs w:val="32"/>
          <w:shd w:val="clear" w:color="auto" w:fill="FFFFFF"/>
        </w:rPr>
      </w:pPr>
      <w:r>
        <w:rPr>
          <w:rFonts w:eastAsia="楷体"/>
          <w:sz w:val="32"/>
          <w:szCs w:val="32"/>
        </w:rPr>
        <w:t>（一）</w:t>
      </w:r>
      <w:r>
        <w:rPr>
          <w:rFonts w:eastAsia="楷体"/>
          <w:color w:val="000000"/>
          <w:sz w:val="32"/>
          <w:szCs w:val="32"/>
          <w:shd w:val="clear" w:color="auto" w:fill="FFFFFF"/>
        </w:rPr>
        <w:t>代寺社区片区</w:t>
      </w:r>
    </w:p>
    <w:p w14:paraId="294D2634">
      <w:pPr>
        <w:spacing w:line="560" w:lineRule="exact"/>
        <w:ind w:firstLine="640"/>
        <w:rPr>
          <w:rFonts w:eastAsia="仿宋_GB2312"/>
          <w:color w:val="000000"/>
          <w:sz w:val="32"/>
          <w:szCs w:val="32"/>
          <w:shd w:val="clear" w:color="auto" w:fill="FFFFFF"/>
        </w:rPr>
      </w:pPr>
      <w:r>
        <w:rPr>
          <w:rFonts w:eastAsia="仿宋_GB2312"/>
          <w:color w:val="000000"/>
          <w:sz w:val="32"/>
          <w:szCs w:val="32"/>
          <w:shd w:val="clear" w:color="auto" w:fill="FFFFFF"/>
        </w:rPr>
        <w:t>品种：耙耙柑，面积：约</w:t>
      </w:r>
      <w:r>
        <w:rPr>
          <w:rFonts w:hint="eastAsia" w:eastAsia="仿宋_GB2312"/>
          <w:color w:val="000000"/>
          <w:sz w:val="32"/>
          <w:szCs w:val="32"/>
          <w:shd w:val="clear" w:color="auto" w:fill="FFFFFF"/>
        </w:rPr>
        <w:t>620</w:t>
      </w:r>
      <w:r>
        <w:rPr>
          <w:rFonts w:eastAsia="仿宋_GB2312"/>
          <w:color w:val="000000"/>
          <w:sz w:val="32"/>
          <w:szCs w:val="32"/>
          <w:shd w:val="clear" w:color="auto" w:fill="FFFFFF"/>
        </w:rPr>
        <w:t>亩，数量：约19500株，产量：约29万斤。</w:t>
      </w:r>
    </w:p>
    <w:p w14:paraId="0FBF6E50">
      <w:pPr>
        <w:spacing w:line="560" w:lineRule="exact"/>
        <w:ind w:firstLine="640" w:firstLineChars="200"/>
        <w:rPr>
          <w:rFonts w:eastAsia="楷体"/>
          <w:color w:val="000000"/>
          <w:sz w:val="32"/>
          <w:szCs w:val="32"/>
          <w:shd w:val="clear" w:color="auto" w:fill="FFFFFF"/>
        </w:rPr>
      </w:pPr>
      <w:r>
        <w:rPr>
          <w:rFonts w:eastAsia="楷体"/>
          <w:color w:val="000000"/>
          <w:sz w:val="32"/>
          <w:szCs w:val="32"/>
          <w:shd w:val="clear" w:color="auto" w:fill="FFFFFF"/>
        </w:rPr>
        <w:t>（二）明珠村片区</w:t>
      </w:r>
    </w:p>
    <w:p w14:paraId="3DF7A93C">
      <w:pPr>
        <w:spacing w:line="560" w:lineRule="exact"/>
        <w:ind w:firstLine="640"/>
        <w:rPr>
          <w:rFonts w:eastAsia="仿宋_GB2312"/>
          <w:color w:val="000000"/>
          <w:sz w:val="32"/>
          <w:szCs w:val="32"/>
          <w:shd w:val="clear" w:color="auto" w:fill="FFFFFF"/>
        </w:rPr>
      </w:pPr>
      <w:r>
        <w:rPr>
          <w:rFonts w:eastAsia="仿宋_GB2312"/>
          <w:color w:val="000000"/>
          <w:sz w:val="32"/>
          <w:szCs w:val="32"/>
          <w:shd w:val="clear" w:color="auto" w:fill="FFFFFF"/>
        </w:rPr>
        <w:t>品种：耙耙柑，面积：约</w:t>
      </w:r>
      <w:r>
        <w:rPr>
          <w:rFonts w:hint="eastAsia" w:eastAsia="仿宋_GB2312"/>
          <w:color w:val="000000"/>
          <w:sz w:val="32"/>
          <w:szCs w:val="32"/>
          <w:shd w:val="clear" w:color="auto" w:fill="FFFFFF"/>
        </w:rPr>
        <w:t>940</w:t>
      </w:r>
      <w:r>
        <w:rPr>
          <w:rFonts w:eastAsia="仿宋_GB2312"/>
          <w:color w:val="000000"/>
          <w:sz w:val="32"/>
          <w:szCs w:val="32"/>
          <w:shd w:val="clear" w:color="auto" w:fill="FFFFFF"/>
        </w:rPr>
        <w:t>亩，数量：约28000株，产量：约152万斤。</w:t>
      </w:r>
    </w:p>
    <w:p w14:paraId="61244926">
      <w:pPr>
        <w:spacing w:line="560" w:lineRule="exact"/>
        <w:ind w:firstLine="640" w:firstLineChars="200"/>
        <w:rPr>
          <w:rFonts w:eastAsia="楷体"/>
          <w:color w:val="000000"/>
          <w:sz w:val="32"/>
          <w:szCs w:val="32"/>
          <w:shd w:val="clear" w:color="auto" w:fill="FFFFFF"/>
        </w:rPr>
      </w:pPr>
      <w:r>
        <w:rPr>
          <w:rFonts w:eastAsia="楷体"/>
          <w:color w:val="000000"/>
          <w:sz w:val="32"/>
          <w:szCs w:val="32"/>
          <w:shd w:val="clear" w:color="auto" w:fill="FFFFFF"/>
        </w:rPr>
        <w:t>（三）新庙村片区</w:t>
      </w:r>
    </w:p>
    <w:p w14:paraId="4817154A">
      <w:pPr>
        <w:spacing w:line="560" w:lineRule="exact"/>
        <w:ind w:firstLine="640"/>
        <w:rPr>
          <w:rFonts w:eastAsia="仿宋_GB2312"/>
          <w:color w:val="000000"/>
          <w:sz w:val="32"/>
          <w:szCs w:val="32"/>
          <w:shd w:val="clear" w:color="auto" w:fill="FFFFFF"/>
        </w:rPr>
      </w:pPr>
      <w:r>
        <w:rPr>
          <w:rFonts w:eastAsia="仿宋_GB2312"/>
          <w:color w:val="000000"/>
          <w:sz w:val="32"/>
          <w:szCs w:val="32"/>
          <w:shd w:val="clear" w:color="auto" w:fill="FFFFFF"/>
        </w:rPr>
        <w:t>品种：耙耙柑，面积：约1940亩，数量：约76000株，产量：约319万斤。</w:t>
      </w:r>
    </w:p>
    <w:p w14:paraId="38989399">
      <w:pPr>
        <w:spacing w:line="530" w:lineRule="exact"/>
        <w:ind w:firstLine="640" w:firstLineChars="200"/>
        <w:rPr>
          <w:rFonts w:eastAsia="黑体"/>
          <w:bCs/>
          <w:sz w:val="32"/>
          <w:szCs w:val="32"/>
        </w:rPr>
      </w:pPr>
      <w:r>
        <w:rPr>
          <w:rFonts w:eastAsia="黑体"/>
          <w:bCs/>
          <w:sz w:val="32"/>
          <w:szCs w:val="32"/>
        </w:rPr>
        <w:t>二、销售模式</w:t>
      </w:r>
    </w:p>
    <w:p w14:paraId="506314A5">
      <w:pPr>
        <w:spacing w:line="560" w:lineRule="exact"/>
        <w:ind w:firstLine="640"/>
        <w:rPr>
          <w:rFonts w:eastAsia="仿宋_GB2312"/>
          <w:color w:val="000000"/>
          <w:sz w:val="32"/>
          <w:szCs w:val="32"/>
          <w:shd w:val="clear" w:color="auto" w:fill="FFFFFF"/>
        </w:rPr>
      </w:pPr>
      <w:r>
        <w:rPr>
          <w:rFonts w:eastAsia="楷体"/>
          <w:color w:val="000000"/>
          <w:sz w:val="32"/>
          <w:szCs w:val="32"/>
          <w:shd w:val="clear" w:color="auto" w:fill="FFFFFF"/>
        </w:rPr>
        <w:t>（一）采用竞价方式。</w:t>
      </w:r>
      <w:r>
        <w:rPr>
          <w:rFonts w:eastAsia="仿宋_GB2312"/>
          <w:color w:val="000000"/>
          <w:sz w:val="32"/>
          <w:szCs w:val="32"/>
          <w:shd w:val="clear" w:color="auto" w:fill="FFFFFF"/>
        </w:rPr>
        <w:t>通过“线上挂网公告、线下商务谈判”模式，在县属国有企业物资（服务）采购平台、大美仁寿APP、</w:t>
      </w:r>
      <w:r>
        <w:rPr>
          <w:rFonts w:hint="eastAsia" w:eastAsia="仿宋_GB2312"/>
          <w:color w:val="000000"/>
          <w:sz w:val="32"/>
          <w:szCs w:val="32"/>
          <w:shd w:val="clear" w:color="auto" w:fill="FFFFFF"/>
        </w:rPr>
        <w:t>仁寿城投</w:t>
      </w:r>
      <w:r>
        <w:rPr>
          <w:rFonts w:eastAsia="仿宋_GB2312"/>
          <w:color w:val="000000"/>
          <w:sz w:val="32"/>
          <w:szCs w:val="32"/>
          <w:shd w:val="clear" w:color="auto" w:fill="FFFFFF"/>
        </w:rPr>
        <w:t>集团公司公众号等线上平台发布销售公告，意向购买人在橙色田园项目现场竞价，监督组监督，按照</w:t>
      </w:r>
      <w:r>
        <w:rPr>
          <w:rFonts w:hint="eastAsia" w:eastAsia="仿宋_GB2312"/>
          <w:color w:val="000000"/>
          <w:sz w:val="32"/>
          <w:szCs w:val="32"/>
          <w:shd w:val="clear" w:color="auto" w:fill="FFFFFF"/>
        </w:rPr>
        <w:t>“</w:t>
      </w:r>
      <w:r>
        <w:rPr>
          <w:rFonts w:eastAsia="仿宋_GB2312"/>
          <w:color w:val="000000"/>
          <w:sz w:val="32"/>
          <w:szCs w:val="32"/>
          <w:shd w:val="clear" w:color="auto" w:fill="FFFFFF"/>
        </w:rPr>
        <w:t>价高者得</w:t>
      </w:r>
      <w:r>
        <w:rPr>
          <w:rFonts w:hint="eastAsia" w:eastAsia="仿宋_GB2312"/>
          <w:color w:val="000000"/>
          <w:sz w:val="32"/>
          <w:szCs w:val="32"/>
          <w:shd w:val="clear" w:color="auto" w:fill="FFFFFF"/>
        </w:rPr>
        <w:t>”</w:t>
      </w:r>
      <w:r>
        <w:rPr>
          <w:rFonts w:eastAsia="仿宋_GB2312"/>
          <w:color w:val="000000"/>
          <w:sz w:val="32"/>
          <w:szCs w:val="32"/>
          <w:shd w:val="clear" w:color="auto" w:fill="FFFFFF"/>
        </w:rPr>
        <w:t>确定中标人。</w:t>
      </w:r>
    </w:p>
    <w:p w14:paraId="041BE366">
      <w:pPr>
        <w:spacing w:line="560" w:lineRule="exact"/>
        <w:ind w:firstLine="640"/>
        <w:rPr>
          <w:rFonts w:eastAsia="仿宋_GB2312"/>
          <w:color w:val="000000"/>
          <w:sz w:val="32"/>
          <w:szCs w:val="32"/>
          <w:shd w:val="clear" w:color="auto" w:fill="FFFFFF"/>
        </w:rPr>
      </w:pPr>
      <w:r>
        <w:rPr>
          <w:rFonts w:eastAsia="楷体"/>
          <w:color w:val="000000"/>
          <w:sz w:val="32"/>
          <w:szCs w:val="32"/>
          <w:shd w:val="clear" w:color="auto" w:fill="FFFFFF"/>
        </w:rPr>
        <w:t>（二）采用“一树光统果（不挑不选）”销售模式。</w:t>
      </w:r>
      <w:r>
        <w:rPr>
          <w:rFonts w:eastAsia="仿宋_GB2312"/>
          <w:color w:val="000000"/>
          <w:sz w:val="32"/>
          <w:szCs w:val="32"/>
          <w:shd w:val="clear" w:color="auto" w:fill="FFFFFF"/>
        </w:rPr>
        <w:t>即，中标方采摘甲方指定区域每棵柑橘树上</w:t>
      </w:r>
      <w:r>
        <w:rPr>
          <w:rFonts w:eastAsia="仿宋_GB2312"/>
          <w:b/>
          <w:bCs/>
          <w:color w:val="000000"/>
          <w:sz w:val="32"/>
          <w:szCs w:val="32"/>
          <w:u w:val="single"/>
          <w:shd w:val="clear" w:color="auto" w:fill="FFFFFF"/>
        </w:rPr>
        <w:t>全部水果</w:t>
      </w:r>
      <w:r>
        <w:rPr>
          <w:rFonts w:eastAsia="仿宋_GB2312"/>
          <w:color w:val="000000"/>
          <w:sz w:val="32"/>
          <w:szCs w:val="32"/>
          <w:shd w:val="clear" w:color="auto" w:fill="FFFFFF"/>
        </w:rPr>
        <w:t>（包含</w:t>
      </w:r>
      <w:r>
        <w:rPr>
          <w:rFonts w:hint="eastAsia" w:eastAsia="仿宋_GB2312"/>
          <w:color w:val="000000"/>
          <w:sz w:val="32"/>
          <w:szCs w:val="32"/>
          <w:shd w:val="clear" w:color="auto" w:fill="FFFFFF"/>
        </w:rPr>
        <w:t>标准</w:t>
      </w:r>
      <w:r>
        <w:rPr>
          <w:rFonts w:eastAsia="仿宋_GB2312"/>
          <w:color w:val="000000"/>
          <w:sz w:val="32"/>
          <w:szCs w:val="32"/>
          <w:shd w:val="clear" w:color="auto" w:fill="FFFFFF"/>
        </w:rPr>
        <w:t>果、次果、烂果、粗皮大果、干巴果、全青果、太阳果等</w:t>
      </w:r>
      <w:r>
        <w:rPr>
          <w:rFonts w:hint="eastAsia" w:eastAsia="仿宋_GB2312"/>
          <w:b/>
          <w:bCs/>
          <w:color w:val="000000"/>
          <w:sz w:val="32"/>
          <w:szCs w:val="32"/>
          <w:u w:val="single"/>
          <w:shd w:val="clear" w:color="auto" w:fill="FFFFFF"/>
        </w:rPr>
        <w:t>所有水果</w:t>
      </w:r>
      <w:r>
        <w:rPr>
          <w:rFonts w:eastAsia="仿宋_GB2312"/>
          <w:color w:val="000000"/>
          <w:sz w:val="32"/>
          <w:szCs w:val="32"/>
          <w:shd w:val="clear" w:color="auto" w:fill="FFFFFF"/>
        </w:rPr>
        <w:t>）。</w:t>
      </w:r>
    </w:p>
    <w:p w14:paraId="3CEF7148">
      <w:pPr>
        <w:spacing w:line="560" w:lineRule="exact"/>
        <w:ind w:firstLine="640"/>
        <w:rPr>
          <w:rFonts w:eastAsia="仿宋_GB2312"/>
          <w:sz w:val="32"/>
          <w:szCs w:val="32"/>
          <w:shd w:val="clear" w:color="auto" w:fill="FFFFFF"/>
        </w:rPr>
      </w:pPr>
      <w:r>
        <w:rPr>
          <w:rFonts w:eastAsia="楷体"/>
          <w:color w:val="000000"/>
          <w:sz w:val="32"/>
          <w:szCs w:val="32"/>
          <w:shd w:val="clear" w:color="auto" w:fill="FFFFFF"/>
        </w:rPr>
        <w:t>（三）采用固定单价合同。</w:t>
      </w:r>
      <w:r>
        <w:rPr>
          <w:rFonts w:eastAsia="仿宋_GB2312"/>
          <w:color w:val="000000"/>
          <w:sz w:val="32"/>
          <w:szCs w:val="32"/>
          <w:shd w:val="clear" w:color="auto" w:fill="FFFFFF"/>
        </w:rPr>
        <w:t>结算单价以中标单价为准，中标单价</w:t>
      </w:r>
      <w:r>
        <w:rPr>
          <w:rFonts w:hint="eastAsia" w:eastAsia="仿宋_GB2312"/>
          <w:color w:val="000000"/>
          <w:sz w:val="32"/>
          <w:szCs w:val="32"/>
          <w:shd w:val="clear" w:color="auto" w:fill="FFFFFF"/>
        </w:rPr>
        <w:t>仅包括水果款，其余涉及的</w:t>
      </w:r>
      <w:r>
        <w:rPr>
          <w:rFonts w:eastAsia="仿宋_GB2312"/>
          <w:sz w:val="32"/>
          <w:szCs w:val="32"/>
          <w:shd w:val="clear" w:color="auto" w:fill="FFFFFF"/>
        </w:rPr>
        <w:t>采摘费、</w:t>
      </w:r>
      <w:r>
        <w:rPr>
          <w:rFonts w:eastAsia="仿宋_GB2312"/>
          <w:color w:val="000000"/>
          <w:sz w:val="32"/>
          <w:szCs w:val="32"/>
          <w:shd w:val="clear" w:color="auto" w:fill="FFFFFF"/>
        </w:rPr>
        <w:t>税费、上下车人工费、运输费、搬运费、卸货费、转运费</w:t>
      </w:r>
      <w:r>
        <w:rPr>
          <w:rFonts w:hint="eastAsia" w:eastAsia="仿宋_GB2312"/>
          <w:color w:val="000000"/>
          <w:sz w:val="32"/>
          <w:szCs w:val="32"/>
          <w:shd w:val="clear" w:color="auto" w:fill="FFFFFF"/>
        </w:rPr>
        <w:t>、保险费</w:t>
      </w:r>
      <w:r>
        <w:rPr>
          <w:rFonts w:eastAsia="仿宋_GB2312"/>
          <w:color w:val="000000"/>
          <w:sz w:val="32"/>
          <w:szCs w:val="32"/>
          <w:shd w:val="clear" w:color="auto" w:fill="FFFFFF"/>
        </w:rPr>
        <w:t>等所有费用</w:t>
      </w:r>
      <w:r>
        <w:rPr>
          <w:rFonts w:hint="eastAsia" w:eastAsia="仿宋_GB2312"/>
          <w:color w:val="000000"/>
          <w:sz w:val="32"/>
          <w:szCs w:val="32"/>
          <w:shd w:val="clear" w:color="auto" w:fill="FFFFFF"/>
        </w:rPr>
        <w:t>由中标方自行负责</w:t>
      </w:r>
      <w:r>
        <w:rPr>
          <w:rFonts w:eastAsia="仿宋_GB2312"/>
          <w:color w:val="000000"/>
          <w:sz w:val="32"/>
          <w:szCs w:val="32"/>
          <w:shd w:val="clear" w:color="auto" w:fill="FFFFFF"/>
        </w:rPr>
        <w:t>，最终合同结算价以双方签字确定的实际供货量作为结算依据，合同结算总价=实际销售总重量*中标单价，据实计量。</w:t>
      </w:r>
    </w:p>
    <w:p w14:paraId="48D9BDF5">
      <w:pPr>
        <w:spacing w:line="560" w:lineRule="exact"/>
        <w:ind w:firstLine="640"/>
        <w:rPr>
          <w:rFonts w:eastAsia="黑体"/>
          <w:sz w:val="32"/>
          <w:szCs w:val="32"/>
        </w:rPr>
      </w:pPr>
      <w:r>
        <w:rPr>
          <w:rFonts w:hint="eastAsia" w:eastAsia="黑体"/>
          <w:sz w:val="32"/>
          <w:szCs w:val="32"/>
        </w:rPr>
        <w:t>三</w:t>
      </w:r>
      <w:r>
        <w:rPr>
          <w:rFonts w:eastAsia="黑体"/>
          <w:sz w:val="32"/>
          <w:szCs w:val="32"/>
        </w:rPr>
        <w:t>、采果时间段</w:t>
      </w:r>
    </w:p>
    <w:p w14:paraId="645941EF">
      <w:pPr>
        <w:spacing w:line="560" w:lineRule="exact"/>
        <w:ind w:firstLine="640"/>
        <w:rPr>
          <w:rFonts w:eastAsia="仿宋_GB2312"/>
          <w:sz w:val="32"/>
          <w:szCs w:val="32"/>
        </w:rPr>
      </w:pPr>
      <w:r>
        <w:rPr>
          <w:rFonts w:eastAsia="仿宋_GB2312"/>
          <w:sz w:val="32"/>
          <w:szCs w:val="32"/>
        </w:rPr>
        <w:t>分两个阶段进行，具体如下：</w:t>
      </w:r>
    </w:p>
    <w:p w14:paraId="4F43572C">
      <w:pPr>
        <w:spacing w:line="560" w:lineRule="exact"/>
        <w:ind w:firstLine="640"/>
        <w:rPr>
          <w:rFonts w:eastAsia="仿宋_GB2312"/>
          <w:sz w:val="32"/>
          <w:szCs w:val="32"/>
        </w:rPr>
      </w:pPr>
      <w:r>
        <w:rPr>
          <w:rFonts w:eastAsia="楷体"/>
          <w:color w:val="000000"/>
          <w:sz w:val="32"/>
          <w:szCs w:val="32"/>
          <w:shd w:val="clear" w:color="auto" w:fill="FFFFFF"/>
        </w:rPr>
        <w:t>（一）春节前采果时间段</w:t>
      </w:r>
      <w:r>
        <w:rPr>
          <w:rFonts w:eastAsia="仿宋_GB2312"/>
          <w:sz w:val="32"/>
          <w:szCs w:val="32"/>
        </w:rPr>
        <w:t>：2024年12月</w:t>
      </w:r>
      <w:r>
        <w:rPr>
          <w:rFonts w:hint="eastAsia" w:eastAsia="仿宋_GB2312"/>
          <w:sz w:val="32"/>
          <w:szCs w:val="32"/>
        </w:rPr>
        <w:t>25</w:t>
      </w:r>
      <w:r>
        <w:rPr>
          <w:rFonts w:eastAsia="仿宋_GB2312"/>
          <w:sz w:val="32"/>
          <w:szCs w:val="32"/>
        </w:rPr>
        <w:t>日—2025年1月</w:t>
      </w:r>
      <w:r>
        <w:rPr>
          <w:rFonts w:hint="eastAsia" w:eastAsia="仿宋_GB2312"/>
          <w:sz w:val="32"/>
          <w:szCs w:val="32"/>
        </w:rPr>
        <w:t>24</w:t>
      </w:r>
      <w:r>
        <w:rPr>
          <w:rFonts w:eastAsia="仿宋_GB2312"/>
          <w:sz w:val="32"/>
          <w:szCs w:val="32"/>
        </w:rPr>
        <w:t>日</w:t>
      </w:r>
    </w:p>
    <w:p w14:paraId="65741BA8">
      <w:pPr>
        <w:spacing w:line="560" w:lineRule="exact"/>
        <w:ind w:firstLine="640"/>
        <w:rPr>
          <w:rFonts w:eastAsia="仿宋_GB2312"/>
          <w:sz w:val="32"/>
          <w:szCs w:val="32"/>
        </w:rPr>
      </w:pPr>
      <w:r>
        <w:rPr>
          <w:rFonts w:eastAsia="楷体"/>
          <w:color w:val="000000"/>
          <w:sz w:val="32"/>
          <w:szCs w:val="32"/>
          <w:shd w:val="clear" w:color="auto" w:fill="FFFFFF"/>
        </w:rPr>
        <w:t>（二）春节后采果时间段：</w:t>
      </w:r>
      <w:r>
        <w:rPr>
          <w:rFonts w:eastAsia="仿宋_GB2312"/>
          <w:sz w:val="32"/>
          <w:szCs w:val="32"/>
        </w:rPr>
        <w:t>2025年2月</w:t>
      </w:r>
      <w:r>
        <w:rPr>
          <w:rFonts w:hint="eastAsia" w:eastAsia="仿宋_GB2312"/>
          <w:sz w:val="32"/>
          <w:szCs w:val="32"/>
        </w:rPr>
        <w:t>5</w:t>
      </w:r>
      <w:r>
        <w:rPr>
          <w:rFonts w:eastAsia="仿宋_GB2312"/>
          <w:sz w:val="32"/>
          <w:szCs w:val="32"/>
        </w:rPr>
        <w:t>日—2025年</w:t>
      </w:r>
      <w:r>
        <w:rPr>
          <w:rFonts w:hint="eastAsia" w:eastAsia="仿宋_GB2312"/>
          <w:sz w:val="32"/>
          <w:szCs w:val="32"/>
        </w:rPr>
        <w:t>3</w:t>
      </w:r>
      <w:r>
        <w:rPr>
          <w:rFonts w:eastAsia="仿宋_GB2312"/>
          <w:sz w:val="32"/>
          <w:szCs w:val="32"/>
        </w:rPr>
        <w:t>月</w:t>
      </w:r>
      <w:r>
        <w:rPr>
          <w:rFonts w:hint="eastAsia" w:eastAsia="仿宋_GB2312"/>
          <w:sz w:val="32"/>
          <w:szCs w:val="32"/>
        </w:rPr>
        <w:t>20</w:t>
      </w:r>
      <w:r>
        <w:rPr>
          <w:rFonts w:eastAsia="仿宋_GB2312"/>
          <w:sz w:val="32"/>
          <w:szCs w:val="32"/>
        </w:rPr>
        <w:t>日</w:t>
      </w:r>
    </w:p>
    <w:p w14:paraId="3255F2B8">
      <w:pPr>
        <w:spacing w:line="560" w:lineRule="exact"/>
        <w:ind w:firstLine="640"/>
        <w:rPr>
          <w:rFonts w:eastAsia="仿宋_GB2312"/>
          <w:sz w:val="32"/>
          <w:szCs w:val="32"/>
        </w:rPr>
      </w:pPr>
      <w:r>
        <w:rPr>
          <w:rFonts w:eastAsia="仿宋_GB2312"/>
          <w:sz w:val="32"/>
          <w:szCs w:val="32"/>
        </w:rPr>
        <w:t>中标人</w:t>
      </w:r>
      <w:r>
        <w:rPr>
          <w:rFonts w:hint="eastAsia" w:eastAsia="仿宋_GB2312"/>
          <w:sz w:val="32"/>
          <w:szCs w:val="32"/>
        </w:rPr>
        <w:t>负责组织相关人员在甲方指定区域采摘，</w:t>
      </w:r>
      <w:r>
        <w:rPr>
          <w:rFonts w:eastAsia="仿宋_GB2312"/>
          <w:sz w:val="32"/>
          <w:szCs w:val="32"/>
        </w:rPr>
        <w:t>最迟在2025年</w:t>
      </w:r>
      <w:r>
        <w:rPr>
          <w:rFonts w:hint="eastAsia" w:eastAsia="仿宋_GB2312"/>
          <w:sz w:val="32"/>
          <w:szCs w:val="32"/>
        </w:rPr>
        <w:t>3</w:t>
      </w:r>
      <w:r>
        <w:rPr>
          <w:rFonts w:eastAsia="仿宋_GB2312"/>
          <w:sz w:val="32"/>
          <w:szCs w:val="32"/>
        </w:rPr>
        <w:t>月</w:t>
      </w:r>
      <w:r>
        <w:rPr>
          <w:rFonts w:hint="eastAsia" w:eastAsia="仿宋_GB2312"/>
          <w:sz w:val="32"/>
          <w:szCs w:val="32"/>
        </w:rPr>
        <w:t>20</w:t>
      </w:r>
      <w:r>
        <w:rPr>
          <w:rFonts w:eastAsia="仿宋_GB2312"/>
          <w:sz w:val="32"/>
          <w:szCs w:val="32"/>
        </w:rPr>
        <w:t>日前完成全部采果，否则，每延期一天完成采果，甲方将扣除履约保证金的10%。</w:t>
      </w:r>
    </w:p>
    <w:p w14:paraId="264D4BE5">
      <w:pPr>
        <w:spacing w:line="560" w:lineRule="exact"/>
        <w:ind w:firstLine="640" w:firstLineChars="200"/>
        <w:rPr>
          <w:rFonts w:hint="eastAsia" w:ascii="黑体" w:hAnsi="黑体" w:eastAsia="黑体" w:cs="黑体"/>
          <w:sz w:val="32"/>
          <w:szCs w:val="32"/>
        </w:rPr>
      </w:pPr>
      <w:r>
        <w:rPr>
          <w:rFonts w:eastAsia="黑体"/>
          <w:bCs/>
          <w:sz w:val="32"/>
          <w:szCs w:val="32"/>
        </w:rPr>
        <w:t>四、</w:t>
      </w:r>
      <w:r>
        <w:rPr>
          <w:rFonts w:hint="eastAsia" w:ascii="黑体" w:hAnsi="黑体" w:eastAsia="黑体" w:cs="黑体"/>
          <w:sz w:val="32"/>
          <w:szCs w:val="32"/>
        </w:rPr>
        <w:t>计量方法：</w:t>
      </w:r>
    </w:p>
    <w:p w14:paraId="7E655BDE">
      <w:pPr>
        <w:spacing w:line="530" w:lineRule="exact"/>
        <w:ind w:firstLine="640" w:firstLineChars="200"/>
        <w:rPr>
          <w:rFonts w:hint="eastAsia" w:ascii="等线" w:hAnsi="等线" w:eastAsia="仿宋_GB2312"/>
          <w:sz w:val="32"/>
          <w:szCs w:val="32"/>
          <w:u w:val="single"/>
        </w:rPr>
      </w:pPr>
      <w:r>
        <w:rPr>
          <w:rFonts w:hint="eastAsia" w:ascii="仿宋_GB2312" w:hAnsi="仿宋_GB2312" w:eastAsia="仿宋_GB2312" w:cs="仿宋_GB2312"/>
          <w:sz w:val="32"/>
          <w:szCs w:val="32"/>
        </w:rPr>
        <w:t>以双方签字认可的具体过磅称量结果为计价重量，</w:t>
      </w:r>
      <w:r>
        <w:rPr>
          <w:rFonts w:hint="eastAsia" w:eastAsia="仿宋_GB2312"/>
          <w:b/>
          <w:bCs/>
          <w:color w:val="000000"/>
          <w:sz w:val="32"/>
          <w:szCs w:val="32"/>
          <w:u w:val="single"/>
          <w:shd w:val="clear" w:color="auto" w:fill="FFFFFF"/>
        </w:rPr>
        <w:t>乙方采摘的</w:t>
      </w:r>
      <w:r>
        <w:rPr>
          <w:rFonts w:eastAsia="仿宋_GB2312"/>
          <w:b/>
          <w:bCs/>
          <w:color w:val="000000"/>
          <w:sz w:val="32"/>
          <w:szCs w:val="32"/>
          <w:u w:val="single"/>
          <w:shd w:val="clear" w:color="auto" w:fill="FFFFFF"/>
        </w:rPr>
        <w:t>全部水果（包含</w:t>
      </w:r>
      <w:r>
        <w:rPr>
          <w:rFonts w:hint="eastAsia" w:eastAsia="仿宋_GB2312"/>
          <w:b/>
          <w:bCs/>
          <w:color w:val="000000"/>
          <w:sz w:val="32"/>
          <w:szCs w:val="32"/>
          <w:u w:val="single"/>
          <w:shd w:val="clear" w:color="auto" w:fill="FFFFFF"/>
        </w:rPr>
        <w:t>标准</w:t>
      </w:r>
      <w:r>
        <w:rPr>
          <w:rFonts w:eastAsia="仿宋_GB2312"/>
          <w:b/>
          <w:bCs/>
          <w:color w:val="000000"/>
          <w:sz w:val="32"/>
          <w:szCs w:val="32"/>
          <w:u w:val="single"/>
          <w:shd w:val="clear" w:color="auto" w:fill="FFFFFF"/>
        </w:rPr>
        <w:t>果、次果、烂果、</w:t>
      </w:r>
      <w:r>
        <w:rPr>
          <w:rFonts w:hint="eastAsia" w:eastAsia="仿宋_GB2312"/>
          <w:b/>
          <w:bCs/>
          <w:color w:val="000000"/>
          <w:sz w:val="32"/>
          <w:szCs w:val="32"/>
          <w:u w:val="single"/>
          <w:shd w:val="clear" w:color="auto" w:fill="FFFFFF"/>
        </w:rPr>
        <w:t>坏果、</w:t>
      </w:r>
      <w:r>
        <w:rPr>
          <w:rFonts w:eastAsia="仿宋_GB2312"/>
          <w:b/>
          <w:bCs/>
          <w:color w:val="000000"/>
          <w:sz w:val="32"/>
          <w:szCs w:val="32"/>
          <w:u w:val="single"/>
          <w:shd w:val="clear" w:color="auto" w:fill="FFFFFF"/>
        </w:rPr>
        <w:t>粗皮大果、干巴果、全青果、太阳果等</w:t>
      </w:r>
      <w:r>
        <w:rPr>
          <w:rFonts w:hint="eastAsia" w:eastAsia="仿宋_GB2312"/>
          <w:b/>
          <w:bCs/>
          <w:color w:val="000000"/>
          <w:sz w:val="32"/>
          <w:szCs w:val="32"/>
          <w:u w:val="single"/>
          <w:shd w:val="clear" w:color="auto" w:fill="FFFFFF"/>
        </w:rPr>
        <w:t>所有水果</w:t>
      </w:r>
      <w:r>
        <w:rPr>
          <w:rFonts w:eastAsia="仿宋_GB2312"/>
          <w:b/>
          <w:bCs/>
          <w:color w:val="000000"/>
          <w:sz w:val="32"/>
          <w:szCs w:val="32"/>
          <w:u w:val="single"/>
          <w:shd w:val="clear" w:color="auto" w:fill="FFFFFF"/>
        </w:rPr>
        <w:t>）</w:t>
      </w:r>
      <w:r>
        <w:rPr>
          <w:rFonts w:hint="eastAsia" w:eastAsia="仿宋_GB2312"/>
          <w:b/>
          <w:bCs/>
          <w:color w:val="000000"/>
          <w:sz w:val="32"/>
          <w:szCs w:val="32"/>
          <w:u w:val="single"/>
          <w:shd w:val="clear" w:color="auto" w:fill="FFFFFF"/>
        </w:rPr>
        <w:t>均需过磅计量作为实际销售重量</w:t>
      </w:r>
      <w:r>
        <w:rPr>
          <w:rFonts w:eastAsia="仿宋_GB2312"/>
          <w:b/>
          <w:bCs/>
          <w:color w:val="000000"/>
          <w:sz w:val="32"/>
          <w:szCs w:val="32"/>
          <w:u w:val="single"/>
          <w:shd w:val="clear" w:color="auto" w:fill="FFFFFF"/>
        </w:rPr>
        <w:t>，</w:t>
      </w:r>
      <w:r>
        <w:rPr>
          <w:rFonts w:eastAsia="仿宋_GB2312"/>
          <w:color w:val="000000"/>
          <w:sz w:val="32"/>
          <w:szCs w:val="32"/>
          <w:u w:val="single"/>
          <w:shd w:val="clear" w:color="auto" w:fill="FFFFFF"/>
        </w:rPr>
        <w:t>过磅费由</w:t>
      </w:r>
      <w:r>
        <w:rPr>
          <w:rFonts w:hint="eastAsia" w:eastAsia="仿宋_GB2312"/>
          <w:color w:val="000000"/>
          <w:sz w:val="32"/>
          <w:szCs w:val="32"/>
          <w:u w:val="single"/>
          <w:shd w:val="clear" w:color="auto" w:fill="FFFFFF"/>
        </w:rPr>
        <w:t>乙方</w:t>
      </w:r>
      <w:r>
        <w:rPr>
          <w:rFonts w:eastAsia="仿宋_GB2312"/>
          <w:color w:val="000000"/>
          <w:sz w:val="32"/>
          <w:szCs w:val="32"/>
          <w:u w:val="single"/>
          <w:shd w:val="clear" w:color="auto" w:fill="FFFFFF"/>
        </w:rPr>
        <w:t>支付。</w:t>
      </w:r>
    </w:p>
    <w:p w14:paraId="11823F06">
      <w:pPr>
        <w:spacing w:line="530" w:lineRule="exact"/>
        <w:ind w:firstLine="640" w:firstLineChars="200"/>
        <w:rPr>
          <w:rFonts w:eastAsia="黑体"/>
          <w:bCs/>
          <w:sz w:val="32"/>
          <w:szCs w:val="32"/>
        </w:rPr>
      </w:pPr>
      <w:r>
        <w:rPr>
          <w:rFonts w:hint="eastAsia" w:eastAsia="黑体"/>
          <w:bCs/>
          <w:sz w:val="32"/>
          <w:szCs w:val="32"/>
        </w:rPr>
        <w:t>五、</w:t>
      </w:r>
      <w:r>
        <w:rPr>
          <w:rFonts w:eastAsia="黑体"/>
          <w:bCs/>
          <w:sz w:val="32"/>
          <w:szCs w:val="32"/>
        </w:rPr>
        <w:t>竞买资格</w:t>
      </w:r>
    </w:p>
    <w:p w14:paraId="4CB887E5">
      <w:pPr>
        <w:spacing w:line="53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中华人民共和国境内法人、自然人和其他组织均可申请参加竞价。</w:t>
      </w:r>
    </w:p>
    <w:p w14:paraId="5E42374D">
      <w:pPr>
        <w:spacing w:line="530" w:lineRule="exact"/>
        <w:ind w:firstLine="640" w:firstLineChars="200"/>
        <w:rPr>
          <w:rFonts w:eastAsia="黑体"/>
          <w:bCs/>
          <w:sz w:val="32"/>
          <w:szCs w:val="32"/>
        </w:rPr>
      </w:pPr>
      <w:r>
        <w:rPr>
          <w:rFonts w:hint="eastAsia" w:eastAsia="黑体"/>
          <w:bCs/>
          <w:sz w:val="32"/>
          <w:szCs w:val="32"/>
        </w:rPr>
        <w:t>六</w:t>
      </w:r>
      <w:r>
        <w:rPr>
          <w:rFonts w:eastAsia="黑体"/>
          <w:bCs/>
          <w:sz w:val="32"/>
          <w:szCs w:val="32"/>
        </w:rPr>
        <w:t>、产品展示时间及地点</w:t>
      </w:r>
    </w:p>
    <w:p w14:paraId="2D508062">
      <w:pPr>
        <w:pStyle w:val="4"/>
        <w:widowControl w:val="0"/>
        <w:shd w:val="clear" w:color="auto" w:fill="FFFFFF"/>
        <w:spacing w:before="0" w:beforeAutospacing="0" w:after="0" w:afterAutospacing="0" w:line="53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2024年12月</w:t>
      </w:r>
      <w:r>
        <w:rPr>
          <w:rFonts w:hint="eastAsia" w:ascii="Times New Roman" w:hAnsi="Times New Roman" w:eastAsia="仿宋_GB2312" w:cs="Times New Roman"/>
          <w:color w:val="000000"/>
          <w:sz w:val="32"/>
          <w:szCs w:val="32"/>
          <w:shd w:val="clear" w:color="auto" w:fill="FFFFFF"/>
        </w:rPr>
        <w:t>18</w:t>
      </w:r>
      <w:r>
        <w:rPr>
          <w:rFonts w:ascii="Times New Roman" w:hAnsi="Times New Roman" w:eastAsia="仿宋_GB2312" w:cs="Times New Roman"/>
          <w:color w:val="000000"/>
          <w:sz w:val="32"/>
          <w:szCs w:val="32"/>
          <w:shd w:val="clear" w:color="auto" w:fill="FFFFFF"/>
        </w:rPr>
        <w:t>日至2024年12月</w:t>
      </w:r>
      <w:r>
        <w:rPr>
          <w:rFonts w:hint="eastAsia" w:ascii="Times New Roman" w:hAnsi="Times New Roman" w:eastAsia="仿宋_GB2312" w:cs="Times New Roman"/>
          <w:color w:val="000000"/>
          <w:sz w:val="32"/>
          <w:szCs w:val="32"/>
          <w:shd w:val="clear" w:color="auto" w:fill="FFFFFF"/>
        </w:rPr>
        <w:t>25</w:t>
      </w:r>
      <w:r>
        <w:rPr>
          <w:rFonts w:ascii="Times New Roman" w:hAnsi="Times New Roman" w:eastAsia="仿宋_GB2312" w:cs="Times New Roman"/>
          <w:color w:val="000000"/>
          <w:sz w:val="32"/>
          <w:szCs w:val="32"/>
          <w:shd w:val="clear" w:color="auto" w:fill="FFFFFF"/>
        </w:rPr>
        <w:t>日，自行前往仁寿县藕塘镇（原石咀乡）橙色田园实地踏勘。</w:t>
      </w:r>
    </w:p>
    <w:p w14:paraId="0459E94D">
      <w:pPr>
        <w:spacing w:line="530" w:lineRule="exact"/>
        <w:ind w:firstLine="640" w:firstLineChars="200"/>
        <w:rPr>
          <w:rFonts w:eastAsia="黑体"/>
          <w:bCs/>
          <w:sz w:val="32"/>
          <w:szCs w:val="32"/>
        </w:rPr>
      </w:pPr>
      <w:r>
        <w:rPr>
          <w:rFonts w:hint="eastAsia" w:eastAsia="黑体"/>
          <w:bCs/>
          <w:sz w:val="32"/>
          <w:szCs w:val="32"/>
        </w:rPr>
        <w:t>七</w:t>
      </w:r>
      <w:r>
        <w:rPr>
          <w:rFonts w:eastAsia="黑体"/>
          <w:bCs/>
          <w:sz w:val="32"/>
          <w:szCs w:val="32"/>
        </w:rPr>
        <w:t>、竞价规则</w:t>
      </w:r>
    </w:p>
    <w:bookmarkEnd w:id="0"/>
    <w:p w14:paraId="0857DD35">
      <w:pPr>
        <w:spacing w:line="560" w:lineRule="exact"/>
        <w:ind w:firstLine="640" w:firstLineChars="200"/>
        <w:rPr>
          <w:rFonts w:eastAsia="仿宋_GB2312"/>
          <w:color w:val="000000"/>
          <w:sz w:val="32"/>
          <w:szCs w:val="32"/>
          <w:shd w:val="clear" w:color="auto" w:fill="FFFFFF"/>
        </w:rPr>
      </w:pPr>
      <w:r>
        <w:rPr>
          <w:rFonts w:eastAsia="楷体"/>
          <w:color w:val="000000"/>
          <w:kern w:val="0"/>
          <w:sz w:val="32"/>
          <w:szCs w:val="32"/>
          <w:shd w:val="clear" w:color="auto" w:fill="FFFFFF"/>
        </w:rPr>
        <w:t>（一）竞价时间。</w:t>
      </w:r>
      <w:r>
        <w:rPr>
          <w:rFonts w:eastAsia="仿宋_GB2312"/>
          <w:b/>
          <w:bCs/>
          <w:color w:val="000000"/>
          <w:sz w:val="32"/>
          <w:szCs w:val="32"/>
          <w:shd w:val="clear" w:color="auto" w:fill="FFFFFF"/>
        </w:rPr>
        <w:t>2024年12月</w:t>
      </w:r>
      <w:r>
        <w:rPr>
          <w:rFonts w:hint="eastAsia" w:eastAsia="仿宋_GB2312"/>
          <w:b/>
          <w:bCs/>
          <w:color w:val="000000"/>
          <w:sz w:val="32"/>
          <w:szCs w:val="32"/>
          <w:shd w:val="clear" w:color="auto" w:fill="FFFFFF"/>
        </w:rPr>
        <w:t>25</w:t>
      </w:r>
      <w:r>
        <w:rPr>
          <w:rFonts w:eastAsia="仿宋_GB2312"/>
          <w:b/>
          <w:bCs/>
          <w:color w:val="000000"/>
          <w:sz w:val="32"/>
          <w:szCs w:val="32"/>
          <w:shd w:val="clear" w:color="auto" w:fill="FFFFFF"/>
        </w:rPr>
        <w:t>日（周</w:t>
      </w:r>
      <w:r>
        <w:rPr>
          <w:rFonts w:hint="eastAsia" w:eastAsia="仿宋_GB2312"/>
          <w:b/>
          <w:bCs/>
          <w:color w:val="000000"/>
          <w:sz w:val="32"/>
          <w:szCs w:val="32"/>
          <w:shd w:val="clear" w:color="auto" w:fill="FFFFFF"/>
        </w:rPr>
        <w:t>三</w:t>
      </w:r>
      <w:r>
        <w:rPr>
          <w:rFonts w:eastAsia="仿宋_GB2312"/>
          <w:b/>
          <w:bCs/>
          <w:color w:val="000000"/>
          <w:sz w:val="32"/>
          <w:szCs w:val="32"/>
          <w:shd w:val="clear" w:color="auto" w:fill="FFFFFF"/>
        </w:rPr>
        <w:t>）上午 10时00分</w:t>
      </w:r>
      <w:r>
        <w:rPr>
          <w:rFonts w:eastAsia="仿宋_GB2312"/>
          <w:color w:val="000000"/>
          <w:sz w:val="32"/>
          <w:szCs w:val="32"/>
          <w:shd w:val="clear" w:color="auto" w:fill="FFFFFF"/>
        </w:rPr>
        <w:t>，各意向购买人自行下载附件</w:t>
      </w:r>
      <w:r>
        <w:rPr>
          <w:rFonts w:hint="eastAsia" w:eastAsia="仿宋_GB2312"/>
          <w:color w:val="000000"/>
          <w:sz w:val="32"/>
          <w:szCs w:val="32"/>
          <w:shd w:val="clear" w:color="auto" w:fill="FFFFFF"/>
        </w:rPr>
        <w:t>“</w:t>
      </w:r>
      <w:r>
        <w:rPr>
          <w:rFonts w:eastAsia="仿宋_GB2312"/>
          <w:color w:val="000000"/>
          <w:sz w:val="32"/>
          <w:szCs w:val="32"/>
          <w:shd w:val="clear" w:color="auto" w:fill="FFFFFF"/>
        </w:rPr>
        <w:t>橙色美仁</w:t>
      </w:r>
      <w:r>
        <w:rPr>
          <w:rFonts w:hint="eastAsia" w:eastAsia="仿宋_GB2312"/>
          <w:color w:val="000000"/>
          <w:sz w:val="32"/>
          <w:szCs w:val="32"/>
          <w:shd w:val="clear" w:color="auto" w:fill="FFFFFF"/>
        </w:rPr>
        <w:t>”</w:t>
      </w:r>
      <w:r>
        <w:rPr>
          <w:rFonts w:eastAsia="仿宋_GB2312"/>
          <w:color w:val="000000"/>
          <w:sz w:val="32"/>
          <w:szCs w:val="32"/>
          <w:shd w:val="clear" w:color="auto" w:fill="FFFFFF"/>
        </w:rPr>
        <w:t>柑橘（耙耙柑）销售报价单，填写完成并加盖公章（自然人需签字）后装信封密封，在橙色田园良繁基地项目会议室现场竞价。</w:t>
      </w:r>
    </w:p>
    <w:p w14:paraId="2DCDF081">
      <w:pPr>
        <w:spacing w:line="560" w:lineRule="exact"/>
        <w:ind w:firstLine="640" w:firstLineChars="200"/>
        <w:rPr>
          <w:rFonts w:eastAsia="仿宋_GB2312"/>
          <w:color w:val="000000"/>
          <w:sz w:val="32"/>
          <w:szCs w:val="32"/>
          <w:shd w:val="clear" w:color="auto" w:fill="FFFFFF"/>
        </w:rPr>
      </w:pPr>
      <w:r>
        <w:rPr>
          <w:rFonts w:eastAsia="楷体"/>
          <w:color w:val="000000"/>
          <w:kern w:val="0"/>
          <w:sz w:val="32"/>
          <w:szCs w:val="32"/>
          <w:shd w:val="clear" w:color="auto" w:fill="FFFFFF"/>
        </w:rPr>
        <w:t>（二）竞价条件。</w:t>
      </w:r>
      <w:r>
        <w:rPr>
          <w:rFonts w:eastAsia="仿宋_GB2312"/>
          <w:color w:val="000000"/>
          <w:sz w:val="32"/>
          <w:szCs w:val="32"/>
          <w:shd w:val="clear" w:color="auto" w:fill="FFFFFF"/>
        </w:rPr>
        <w:t>若参与本次现场竞价单位或自然人满足两家及以上，则达到竞价条件。否则，作流标处理。</w:t>
      </w:r>
    </w:p>
    <w:p w14:paraId="50904BD2">
      <w:pPr>
        <w:spacing w:line="560" w:lineRule="exact"/>
        <w:ind w:firstLine="640" w:firstLineChars="200"/>
        <w:rPr>
          <w:rFonts w:eastAsia="仿宋_GB2312"/>
          <w:color w:val="000000"/>
          <w:kern w:val="0"/>
          <w:sz w:val="32"/>
          <w:szCs w:val="32"/>
          <w:shd w:val="clear" w:color="auto" w:fill="FFFFFF"/>
        </w:rPr>
      </w:pPr>
      <w:r>
        <w:rPr>
          <w:rFonts w:eastAsia="楷体"/>
          <w:color w:val="000000"/>
          <w:kern w:val="0"/>
          <w:sz w:val="32"/>
          <w:szCs w:val="32"/>
          <w:shd w:val="clear" w:color="auto" w:fill="FFFFFF"/>
        </w:rPr>
        <w:t>（三）竞价顺序。</w:t>
      </w:r>
      <w:r>
        <w:rPr>
          <w:rFonts w:eastAsia="仿宋_GB2312"/>
          <w:color w:val="000000"/>
          <w:sz w:val="32"/>
          <w:szCs w:val="32"/>
          <w:shd w:val="clear" w:color="auto" w:fill="FFFFFF"/>
        </w:rPr>
        <w:t>本次竞价优先满足全园竞价，即，优先对意向购买橙色田园挂果树约</w:t>
      </w:r>
      <w:r>
        <w:rPr>
          <w:rFonts w:hint="eastAsia" w:eastAsia="仿宋_GB2312"/>
          <w:color w:val="000000"/>
          <w:sz w:val="32"/>
          <w:szCs w:val="32"/>
          <w:shd w:val="clear" w:color="auto" w:fill="FFFFFF"/>
        </w:rPr>
        <w:t>3500</w:t>
      </w:r>
      <w:r>
        <w:rPr>
          <w:rFonts w:eastAsia="仿宋_GB2312"/>
          <w:color w:val="000000"/>
          <w:sz w:val="32"/>
          <w:szCs w:val="32"/>
          <w:shd w:val="clear" w:color="auto" w:fill="FFFFFF"/>
        </w:rPr>
        <w:t>亩范围内3个片区</w:t>
      </w:r>
      <w:r>
        <w:rPr>
          <w:rFonts w:eastAsia="仿宋_GB2312"/>
          <w:sz w:val="32"/>
          <w:szCs w:val="32"/>
        </w:rPr>
        <w:t>（约500万斤</w:t>
      </w:r>
      <w:r>
        <w:rPr>
          <w:rFonts w:eastAsia="仿宋_GB2312"/>
          <w:color w:val="000000"/>
          <w:sz w:val="32"/>
          <w:szCs w:val="32"/>
          <w:shd w:val="clear" w:color="auto" w:fill="FFFFFF"/>
        </w:rPr>
        <w:t>，具体数量以最终过磅计量数据为准</w:t>
      </w:r>
      <w:r>
        <w:rPr>
          <w:rFonts w:eastAsia="仿宋_GB2312"/>
          <w:sz w:val="32"/>
          <w:szCs w:val="32"/>
        </w:rPr>
        <w:t>）</w:t>
      </w:r>
      <w:r>
        <w:rPr>
          <w:rFonts w:eastAsia="仿宋_GB2312"/>
          <w:color w:val="000000"/>
          <w:sz w:val="32"/>
          <w:szCs w:val="32"/>
          <w:shd w:val="clear" w:color="auto" w:fill="FFFFFF"/>
        </w:rPr>
        <w:t>柑橘意向购买人竞价。若不满足全园竞价条件，再分片区竞价。</w:t>
      </w:r>
    </w:p>
    <w:p w14:paraId="5C3F5EBA">
      <w:pPr>
        <w:spacing w:line="560" w:lineRule="exact"/>
        <w:ind w:firstLine="640" w:firstLineChars="200"/>
        <w:rPr>
          <w:rFonts w:eastAsia="楷体"/>
          <w:color w:val="000000"/>
          <w:kern w:val="0"/>
          <w:sz w:val="32"/>
          <w:szCs w:val="32"/>
          <w:shd w:val="clear" w:color="auto" w:fill="FFFFFF"/>
        </w:rPr>
      </w:pPr>
      <w:r>
        <w:rPr>
          <w:rFonts w:hint="eastAsia" w:eastAsia="楷体"/>
          <w:color w:val="000000"/>
          <w:kern w:val="0"/>
          <w:sz w:val="32"/>
          <w:szCs w:val="32"/>
          <w:shd w:val="clear" w:color="auto" w:fill="FFFFFF"/>
        </w:rPr>
        <w:t>（四）控制单价。</w:t>
      </w:r>
      <w:r>
        <w:rPr>
          <w:rFonts w:hint="eastAsia" w:eastAsia="仿宋_GB2312"/>
          <w:color w:val="000000"/>
          <w:sz w:val="32"/>
          <w:szCs w:val="32"/>
          <w:shd w:val="clear" w:color="auto" w:fill="FFFFFF"/>
        </w:rPr>
        <w:t>本次报价最低控制单价为2.3元/斤。</w:t>
      </w:r>
    </w:p>
    <w:p w14:paraId="4AB991A7">
      <w:pPr>
        <w:spacing w:line="560" w:lineRule="exact"/>
        <w:ind w:firstLine="640" w:firstLineChars="200"/>
        <w:rPr>
          <w:rFonts w:eastAsia="仿宋_GB2312"/>
          <w:color w:val="000000"/>
          <w:sz w:val="32"/>
          <w:szCs w:val="32"/>
          <w:shd w:val="clear" w:color="auto" w:fill="FFFFFF"/>
        </w:rPr>
      </w:pPr>
      <w:r>
        <w:rPr>
          <w:rFonts w:eastAsia="楷体"/>
          <w:color w:val="000000"/>
          <w:kern w:val="0"/>
          <w:sz w:val="32"/>
          <w:szCs w:val="32"/>
          <w:shd w:val="clear" w:color="auto" w:fill="FFFFFF"/>
        </w:rPr>
        <w:t>（</w:t>
      </w:r>
      <w:r>
        <w:rPr>
          <w:rFonts w:hint="eastAsia" w:eastAsia="楷体"/>
          <w:color w:val="000000"/>
          <w:kern w:val="0"/>
          <w:sz w:val="32"/>
          <w:szCs w:val="32"/>
          <w:shd w:val="clear" w:color="auto" w:fill="FFFFFF"/>
        </w:rPr>
        <w:t>五</w:t>
      </w:r>
      <w:r>
        <w:rPr>
          <w:rFonts w:eastAsia="楷体"/>
          <w:color w:val="000000"/>
          <w:kern w:val="0"/>
          <w:sz w:val="32"/>
          <w:szCs w:val="32"/>
          <w:shd w:val="clear" w:color="auto" w:fill="FFFFFF"/>
        </w:rPr>
        <w:t>）竞价模式。</w:t>
      </w:r>
      <w:r>
        <w:rPr>
          <w:rFonts w:hint="eastAsia" w:eastAsia="仿宋_GB2312"/>
          <w:color w:val="000000"/>
          <w:sz w:val="32"/>
          <w:szCs w:val="32"/>
          <w:shd w:val="clear" w:color="auto" w:fill="FFFFFF"/>
        </w:rPr>
        <w:t>首先</w:t>
      </w:r>
      <w:r>
        <w:rPr>
          <w:rFonts w:eastAsia="仿宋_GB2312"/>
          <w:color w:val="000000"/>
          <w:sz w:val="32"/>
          <w:szCs w:val="32"/>
          <w:shd w:val="clear" w:color="auto" w:fill="FFFFFF"/>
        </w:rPr>
        <w:t>采用</w:t>
      </w:r>
      <w:r>
        <w:rPr>
          <w:rFonts w:hint="eastAsia" w:eastAsia="仿宋_GB2312"/>
          <w:color w:val="000000"/>
          <w:sz w:val="32"/>
          <w:szCs w:val="32"/>
          <w:shd w:val="clear" w:color="auto" w:fill="FFFFFF"/>
        </w:rPr>
        <w:t>“</w:t>
      </w:r>
      <w:r>
        <w:rPr>
          <w:rFonts w:eastAsia="仿宋_GB2312"/>
          <w:color w:val="000000"/>
          <w:sz w:val="32"/>
          <w:szCs w:val="32"/>
          <w:shd w:val="clear" w:color="auto" w:fill="FFFFFF"/>
        </w:rPr>
        <w:t>三次竞价</w:t>
      </w:r>
      <w:r>
        <w:rPr>
          <w:rFonts w:hint="eastAsia" w:eastAsia="仿宋_GB2312"/>
          <w:color w:val="000000"/>
          <w:sz w:val="32"/>
          <w:szCs w:val="32"/>
          <w:shd w:val="clear" w:color="auto" w:fill="FFFFFF"/>
        </w:rPr>
        <w:t>”</w:t>
      </w:r>
      <w:r>
        <w:rPr>
          <w:rFonts w:eastAsia="仿宋_GB2312"/>
          <w:color w:val="000000"/>
          <w:sz w:val="32"/>
          <w:szCs w:val="32"/>
          <w:shd w:val="clear" w:color="auto" w:fill="FFFFFF"/>
        </w:rPr>
        <w:t>模式，</w:t>
      </w:r>
      <w:r>
        <w:rPr>
          <w:rFonts w:hint="eastAsia" w:eastAsia="仿宋_GB2312"/>
          <w:color w:val="000000"/>
          <w:sz w:val="32"/>
          <w:szCs w:val="32"/>
          <w:shd w:val="clear" w:color="auto" w:fill="FFFFFF"/>
        </w:rPr>
        <w:t>第一轮竞价以各投标人现场递交的销售报价单（详见附件）为基数（第一轮报价只能大于或者等于2.3元/斤），第二轮和第三轮竞价各投标人可选择性报价，每轮报价只能高于上一轮报价，报价涨幅至少为0.05元/斤，第</w:t>
      </w:r>
      <w:r>
        <w:rPr>
          <w:rFonts w:eastAsia="仿宋_GB2312"/>
          <w:color w:val="000000"/>
          <w:sz w:val="32"/>
          <w:szCs w:val="32"/>
          <w:shd w:val="clear" w:color="auto" w:fill="FFFFFF"/>
        </w:rPr>
        <w:t>三</w:t>
      </w:r>
      <w:r>
        <w:rPr>
          <w:rFonts w:hint="eastAsia" w:eastAsia="仿宋_GB2312"/>
          <w:color w:val="000000"/>
          <w:sz w:val="32"/>
          <w:szCs w:val="32"/>
          <w:shd w:val="clear" w:color="auto" w:fill="FFFFFF"/>
        </w:rPr>
        <w:t>轮</w:t>
      </w:r>
      <w:r>
        <w:rPr>
          <w:rFonts w:eastAsia="仿宋_GB2312"/>
          <w:color w:val="000000"/>
          <w:sz w:val="32"/>
          <w:szCs w:val="32"/>
          <w:shd w:val="clear" w:color="auto" w:fill="FFFFFF"/>
        </w:rPr>
        <w:t>竞价</w:t>
      </w:r>
      <w:r>
        <w:rPr>
          <w:rFonts w:hint="eastAsia" w:eastAsia="仿宋_GB2312"/>
          <w:color w:val="000000"/>
          <w:sz w:val="32"/>
          <w:szCs w:val="32"/>
          <w:shd w:val="clear" w:color="auto" w:fill="FFFFFF"/>
        </w:rPr>
        <w:t>结束</w:t>
      </w:r>
      <w:r>
        <w:rPr>
          <w:rFonts w:eastAsia="仿宋_GB2312"/>
          <w:color w:val="000000"/>
          <w:sz w:val="32"/>
          <w:szCs w:val="32"/>
          <w:shd w:val="clear" w:color="auto" w:fill="FFFFFF"/>
        </w:rPr>
        <w:t>后按照</w:t>
      </w:r>
      <w:r>
        <w:rPr>
          <w:rFonts w:hint="eastAsia" w:eastAsia="仿宋_GB2312"/>
          <w:color w:val="000000"/>
          <w:sz w:val="32"/>
          <w:szCs w:val="32"/>
          <w:shd w:val="clear" w:color="auto" w:fill="FFFFFF"/>
        </w:rPr>
        <w:t>“</w:t>
      </w:r>
      <w:r>
        <w:rPr>
          <w:rFonts w:eastAsia="仿宋_GB2312"/>
          <w:color w:val="000000"/>
          <w:sz w:val="32"/>
          <w:szCs w:val="32"/>
          <w:shd w:val="clear" w:color="auto" w:fill="FFFFFF"/>
        </w:rPr>
        <w:t>价高者得</w:t>
      </w:r>
      <w:r>
        <w:rPr>
          <w:rFonts w:hint="eastAsia" w:eastAsia="仿宋_GB2312"/>
          <w:color w:val="000000"/>
          <w:sz w:val="32"/>
          <w:szCs w:val="32"/>
          <w:shd w:val="clear" w:color="auto" w:fill="FFFFFF"/>
        </w:rPr>
        <w:t>”</w:t>
      </w:r>
      <w:r>
        <w:rPr>
          <w:rFonts w:eastAsia="仿宋_GB2312"/>
          <w:color w:val="000000"/>
          <w:sz w:val="32"/>
          <w:szCs w:val="32"/>
          <w:shd w:val="clear" w:color="auto" w:fill="FFFFFF"/>
        </w:rPr>
        <w:t>确定中标人。</w:t>
      </w:r>
      <w:r>
        <w:rPr>
          <w:rFonts w:hint="eastAsia" w:eastAsia="仿宋_GB2312"/>
          <w:color w:val="000000"/>
          <w:sz w:val="32"/>
          <w:szCs w:val="32"/>
          <w:shd w:val="clear" w:color="auto" w:fill="FFFFFF"/>
        </w:rPr>
        <w:t>若第三轮竞价结束后出现两家及以上最高价，则进行第四轮竞价，第四轮及以后每轮竞价涨幅调整为至少0.01元/斤，直至分出最高报价者，最终</w:t>
      </w:r>
      <w:r>
        <w:rPr>
          <w:rFonts w:eastAsia="仿宋_GB2312"/>
          <w:color w:val="000000"/>
          <w:sz w:val="32"/>
          <w:szCs w:val="32"/>
          <w:shd w:val="clear" w:color="auto" w:fill="FFFFFF"/>
        </w:rPr>
        <w:t>按照</w:t>
      </w:r>
      <w:r>
        <w:rPr>
          <w:rFonts w:hint="eastAsia" w:eastAsia="仿宋_GB2312"/>
          <w:color w:val="000000"/>
          <w:sz w:val="32"/>
          <w:szCs w:val="32"/>
          <w:shd w:val="clear" w:color="auto" w:fill="FFFFFF"/>
        </w:rPr>
        <w:t>“</w:t>
      </w:r>
      <w:r>
        <w:rPr>
          <w:rFonts w:eastAsia="仿宋_GB2312"/>
          <w:color w:val="000000"/>
          <w:sz w:val="32"/>
          <w:szCs w:val="32"/>
          <w:shd w:val="clear" w:color="auto" w:fill="FFFFFF"/>
        </w:rPr>
        <w:t>价高者得</w:t>
      </w:r>
      <w:r>
        <w:rPr>
          <w:rFonts w:hint="eastAsia" w:eastAsia="仿宋_GB2312"/>
          <w:color w:val="000000"/>
          <w:sz w:val="32"/>
          <w:szCs w:val="32"/>
          <w:shd w:val="clear" w:color="auto" w:fill="FFFFFF"/>
        </w:rPr>
        <w:t>”</w:t>
      </w:r>
      <w:r>
        <w:rPr>
          <w:rFonts w:eastAsia="仿宋_GB2312"/>
          <w:color w:val="000000"/>
          <w:sz w:val="32"/>
          <w:szCs w:val="32"/>
          <w:shd w:val="clear" w:color="auto" w:fill="FFFFFF"/>
        </w:rPr>
        <w:t>确定中标人。</w:t>
      </w:r>
    </w:p>
    <w:p w14:paraId="4C158FC1">
      <w:pPr>
        <w:spacing w:line="560" w:lineRule="exact"/>
        <w:ind w:firstLine="640" w:firstLineChars="200"/>
        <w:rPr>
          <w:rFonts w:eastAsia="黑体"/>
          <w:bCs/>
          <w:sz w:val="32"/>
          <w:szCs w:val="32"/>
        </w:rPr>
      </w:pPr>
      <w:r>
        <w:rPr>
          <w:rFonts w:hint="eastAsia" w:eastAsia="黑体"/>
          <w:bCs/>
          <w:sz w:val="32"/>
          <w:szCs w:val="32"/>
        </w:rPr>
        <w:t>八、</w:t>
      </w:r>
      <w:r>
        <w:rPr>
          <w:rFonts w:eastAsia="黑体"/>
          <w:bCs/>
          <w:sz w:val="32"/>
          <w:szCs w:val="32"/>
        </w:rPr>
        <w:t>投标保证金</w:t>
      </w:r>
    </w:p>
    <w:p w14:paraId="7238C204">
      <w:pPr>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（一）</w:t>
      </w:r>
      <w:r>
        <w:rPr>
          <w:rFonts w:eastAsia="仿宋_GB2312"/>
          <w:color w:val="000000"/>
          <w:sz w:val="32"/>
          <w:szCs w:val="32"/>
          <w:shd w:val="clear" w:color="auto" w:fill="FFFFFF"/>
        </w:rPr>
        <w:t>本次报名人应在</w:t>
      </w:r>
      <w:r>
        <w:rPr>
          <w:rFonts w:eastAsia="仿宋_GB2312"/>
          <w:b/>
          <w:bCs/>
          <w:color w:val="000000"/>
          <w:sz w:val="32"/>
          <w:szCs w:val="32"/>
          <w:shd w:val="clear" w:color="auto" w:fill="FFFFFF"/>
        </w:rPr>
        <w:t>2024年12月</w:t>
      </w:r>
      <w:r>
        <w:rPr>
          <w:rFonts w:hint="eastAsia" w:eastAsia="仿宋_GB2312"/>
          <w:b/>
          <w:bCs/>
          <w:color w:val="000000"/>
          <w:sz w:val="32"/>
          <w:szCs w:val="32"/>
          <w:shd w:val="clear" w:color="auto" w:fill="FFFFFF"/>
        </w:rPr>
        <w:t>25</w:t>
      </w:r>
      <w:r>
        <w:rPr>
          <w:rFonts w:eastAsia="仿宋_GB2312"/>
          <w:b/>
          <w:bCs/>
          <w:color w:val="000000"/>
          <w:sz w:val="32"/>
          <w:szCs w:val="32"/>
          <w:shd w:val="clear" w:color="auto" w:fill="FFFFFF"/>
        </w:rPr>
        <w:t>日（周</w:t>
      </w:r>
      <w:r>
        <w:rPr>
          <w:rFonts w:hint="eastAsia" w:eastAsia="仿宋_GB2312"/>
          <w:b/>
          <w:bCs/>
          <w:color w:val="000000"/>
          <w:sz w:val="32"/>
          <w:szCs w:val="32"/>
          <w:shd w:val="clear" w:color="auto" w:fill="FFFFFF"/>
        </w:rPr>
        <w:t>三</w:t>
      </w:r>
      <w:r>
        <w:rPr>
          <w:rFonts w:eastAsia="仿宋_GB2312"/>
          <w:b/>
          <w:bCs/>
          <w:color w:val="000000"/>
          <w:sz w:val="32"/>
          <w:szCs w:val="32"/>
          <w:shd w:val="clear" w:color="auto" w:fill="FFFFFF"/>
        </w:rPr>
        <w:t>）上午10时00分前</w:t>
      </w:r>
      <w:r>
        <w:rPr>
          <w:rFonts w:eastAsia="仿宋_GB2312"/>
          <w:color w:val="000000"/>
          <w:sz w:val="32"/>
          <w:szCs w:val="32"/>
          <w:shd w:val="clear" w:color="auto" w:fill="FFFFFF"/>
        </w:rPr>
        <w:t>，通过对公转账方式提交投标保证金，投标保证金金额：￥</w:t>
      </w:r>
      <w:r>
        <w:rPr>
          <w:rFonts w:hint="eastAsia" w:eastAsia="仿宋_GB2312"/>
          <w:color w:val="000000"/>
          <w:sz w:val="32"/>
          <w:szCs w:val="32"/>
          <w:shd w:val="clear" w:color="auto" w:fill="FFFFFF"/>
        </w:rPr>
        <w:t>5</w:t>
      </w:r>
      <w:r>
        <w:rPr>
          <w:rFonts w:eastAsia="仿宋_GB2312"/>
          <w:color w:val="000000"/>
          <w:sz w:val="32"/>
          <w:szCs w:val="32"/>
          <w:shd w:val="clear" w:color="auto" w:fill="FFFFFF"/>
        </w:rPr>
        <w:t>0000元（大写：</w:t>
      </w:r>
      <w:r>
        <w:rPr>
          <w:rFonts w:hint="eastAsia" w:eastAsia="仿宋_GB2312"/>
          <w:color w:val="000000"/>
          <w:sz w:val="32"/>
          <w:szCs w:val="32"/>
          <w:shd w:val="clear" w:color="auto" w:fill="FFFFFF"/>
        </w:rPr>
        <w:t>伍</w:t>
      </w:r>
      <w:r>
        <w:rPr>
          <w:rFonts w:eastAsia="仿宋_GB2312"/>
          <w:color w:val="000000"/>
          <w:sz w:val="32"/>
          <w:szCs w:val="32"/>
          <w:shd w:val="clear" w:color="auto" w:fill="FFFFFF"/>
        </w:rPr>
        <w:t>万元整）。现场竞价前请确保投标保证金缴纳成功，否则造成不能参与竞价的后果自负。</w:t>
      </w:r>
    </w:p>
    <w:p w14:paraId="06780AAB">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收款单位：仁寿铧锐农业投资有限责任公司</w:t>
      </w:r>
    </w:p>
    <w:p w14:paraId="463DF54C">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开户银行：</w:t>
      </w:r>
      <w:r>
        <w:rPr>
          <w:rFonts w:hint="eastAsia" w:eastAsia="仿宋_GB2312"/>
          <w:color w:val="000000"/>
          <w:sz w:val="32"/>
          <w:szCs w:val="32"/>
          <w:shd w:val="clear" w:color="auto" w:fill="FFFFFF"/>
        </w:rPr>
        <w:t>中国农业发展银行仁寿县支行</w:t>
      </w:r>
    </w:p>
    <w:p w14:paraId="51F840C5">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履约保证金账号：20351142100100000215171</w:t>
      </w:r>
    </w:p>
    <w:p w14:paraId="3BD9AF71">
      <w:pPr>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（二）</w:t>
      </w:r>
      <w:r>
        <w:rPr>
          <w:rFonts w:eastAsia="仿宋_GB2312"/>
          <w:color w:val="000000"/>
          <w:sz w:val="32"/>
          <w:szCs w:val="32"/>
          <w:shd w:val="clear" w:color="auto" w:fill="FFFFFF"/>
        </w:rPr>
        <w:t>投标保证金的退还：</w:t>
      </w:r>
      <w:r>
        <w:rPr>
          <w:rFonts w:hint="eastAsia" w:eastAsia="仿宋_GB2312"/>
          <w:color w:val="000000"/>
          <w:sz w:val="32"/>
          <w:szCs w:val="32"/>
          <w:shd w:val="clear" w:color="auto" w:fill="FFFFFF"/>
        </w:rPr>
        <w:t xml:space="preserve">1. </w:t>
      </w:r>
      <w:r>
        <w:rPr>
          <w:rFonts w:eastAsia="仿宋_GB2312"/>
          <w:color w:val="000000"/>
          <w:sz w:val="32"/>
          <w:szCs w:val="32"/>
          <w:shd w:val="clear" w:color="auto" w:fill="FFFFFF"/>
        </w:rPr>
        <w:t>非成交人，本次现场竞价结束后5个工作日内原路无息退还。</w:t>
      </w:r>
      <w:r>
        <w:rPr>
          <w:rFonts w:hint="eastAsia" w:eastAsia="仿宋_GB2312"/>
          <w:color w:val="000000"/>
          <w:sz w:val="32"/>
          <w:szCs w:val="32"/>
          <w:shd w:val="clear" w:color="auto" w:fill="FFFFFF"/>
        </w:rPr>
        <w:t xml:space="preserve">2. </w:t>
      </w:r>
      <w:r>
        <w:rPr>
          <w:rFonts w:eastAsia="仿宋_GB2312"/>
          <w:color w:val="000000"/>
          <w:sz w:val="32"/>
          <w:szCs w:val="32"/>
          <w:shd w:val="clear" w:color="auto" w:fill="FFFFFF"/>
        </w:rPr>
        <w:t>成交人，在签订合同后5个工作日内原路无息退还。</w:t>
      </w:r>
    </w:p>
    <w:p w14:paraId="292C4EC7">
      <w:pPr>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（三）</w:t>
      </w:r>
      <w:r>
        <w:rPr>
          <w:rFonts w:eastAsia="仿宋_GB2312"/>
          <w:color w:val="000000"/>
          <w:sz w:val="32"/>
          <w:szCs w:val="32"/>
          <w:shd w:val="clear" w:color="auto" w:fill="FFFFFF"/>
        </w:rPr>
        <w:t>存在以下情形将不退还投标保证金并有权将投标人纳入黑名单：</w:t>
      </w:r>
      <w:r>
        <w:rPr>
          <w:rFonts w:hint="eastAsia" w:eastAsia="仿宋_GB2312"/>
          <w:color w:val="000000"/>
          <w:sz w:val="32"/>
          <w:szCs w:val="32"/>
          <w:shd w:val="clear" w:color="auto" w:fill="FFFFFF"/>
        </w:rPr>
        <w:t xml:space="preserve">1. </w:t>
      </w:r>
      <w:r>
        <w:rPr>
          <w:rFonts w:eastAsia="仿宋_GB2312"/>
          <w:color w:val="000000"/>
          <w:sz w:val="32"/>
          <w:szCs w:val="32"/>
          <w:shd w:val="clear" w:color="auto" w:fill="FFFFFF"/>
        </w:rPr>
        <w:t>中标人无正当理由不与</w:t>
      </w:r>
      <w:r>
        <w:rPr>
          <w:rFonts w:hint="eastAsia" w:eastAsia="仿宋_GB2312"/>
          <w:color w:val="000000"/>
          <w:sz w:val="32"/>
          <w:szCs w:val="32"/>
          <w:shd w:val="clear" w:color="auto" w:fill="FFFFFF"/>
        </w:rPr>
        <w:t>铧锐公司</w:t>
      </w:r>
      <w:r>
        <w:rPr>
          <w:rFonts w:eastAsia="仿宋_GB2312"/>
          <w:color w:val="000000"/>
          <w:sz w:val="32"/>
          <w:szCs w:val="32"/>
          <w:shd w:val="clear" w:color="auto" w:fill="FFFFFF"/>
        </w:rPr>
        <w:t>签订合同的。</w:t>
      </w:r>
      <w:r>
        <w:rPr>
          <w:rFonts w:hint="eastAsia" w:eastAsia="仿宋_GB2312"/>
          <w:color w:val="000000"/>
          <w:sz w:val="32"/>
          <w:szCs w:val="32"/>
          <w:shd w:val="clear" w:color="auto" w:fill="FFFFFF"/>
        </w:rPr>
        <w:t>2. 中标人在收到成交通知书后3个工作日内不缴纳履约保证金的。</w:t>
      </w:r>
    </w:p>
    <w:p w14:paraId="23D70222">
      <w:pPr>
        <w:spacing w:line="560" w:lineRule="exact"/>
        <w:ind w:firstLine="640" w:firstLineChars="200"/>
        <w:rPr>
          <w:rFonts w:eastAsia="黑体"/>
          <w:bCs/>
          <w:sz w:val="32"/>
          <w:szCs w:val="32"/>
        </w:rPr>
      </w:pPr>
      <w:r>
        <w:rPr>
          <w:rFonts w:hint="eastAsia" w:eastAsia="黑体"/>
          <w:bCs/>
          <w:sz w:val="32"/>
          <w:szCs w:val="32"/>
        </w:rPr>
        <w:t>九、</w:t>
      </w:r>
      <w:r>
        <w:rPr>
          <w:rFonts w:eastAsia="黑体"/>
          <w:bCs/>
          <w:sz w:val="32"/>
          <w:szCs w:val="32"/>
        </w:rPr>
        <w:t>履约保证金</w:t>
      </w:r>
    </w:p>
    <w:p w14:paraId="0A79A407">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竞价结束并确定中标人后，当场发放中标通知书。本次销售项目履约保证金为预估合同总价预估数量的</w:t>
      </w:r>
      <w:r>
        <w:rPr>
          <w:rFonts w:hint="eastAsia" w:eastAsia="仿宋_GB2312"/>
          <w:color w:val="000000"/>
          <w:sz w:val="32"/>
          <w:szCs w:val="32"/>
          <w:shd w:val="clear" w:color="auto" w:fill="FFFFFF"/>
        </w:rPr>
        <w:t>30</w:t>
      </w:r>
      <w:r>
        <w:rPr>
          <w:rFonts w:eastAsia="仿宋_GB2312"/>
          <w:color w:val="000000"/>
          <w:sz w:val="32"/>
          <w:szCs w:val="32"/>
          <w:shd w:val="clear" w:color="auto" w:fill="FFFFFF"/>
        </w:rPr>
        <w:t>%，收到成交通知书后，3个工作日内以现金支付或保单保函（银行保函、全资国有担保保函、保险保单）形式向仁寿铧锐农业投资有限责任公司提交，在规定期限内未缴纳履约保证金视为自动放弃中标资格。以现金缴纳的，以成交人基本账户转入以下账户：</w:t>
      </w:r>
    </w:p>
    <w:p w14:paraId="465E72F8">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收款单位：仁寿铧锐农业投资有限责任公司</w:t>
      </w:r>
    </w:p>
    <w:p w14:paraId="306D60AC">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开户银行：</w:t>
      </w:r>
      <w:r>
        <w:rPr>
          <w:rFonts w:hint="eastAsia" w:eastAsia="仿宋_GB2312"/>
          <w:color w:val="000000"/>
          <w:sz w:val="32"/>
          <w:szCs w:val="32"/>
          <w:shd w:val="clear" w:color="auto" w:fill="FFFFFF"/>
        </w:rPr>
        <w:t>中国农业发展银行仁寿县支行</w:t>
      </w:r>
    </w:p>
    <w:p w14:paraId="6F227262">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履约保证金账号：20351142100100000215171</w:t>
      </w:r>
    </w:p>
    <w:p w14:paraId="0615E67C">
      <w:pPr>
        <w:spacing w:line="560" w:lineRule="exact"/>
        <w:ind w:firstLine="640" w:firstLineChars="200"/>
        <w:rPr>
          <w:rFonts w:hint="eastAsia" w:eastAsia="仿宋_GB2312"/>
          <w:color w:val="000000"/>
          <w:sz w:val="32"/>
          <w:szCs w:val="32"/>
          <w:shd w:val="clear" w:color="auto" w:fill="FFFFFF"/>
        </w:rPr>
      </w:pPr>
      <w:r>
        <w:rPr>
          <w:rFonts w:hint="eastAsia" w:eastAsia="仿宋_GB2312"/>
          <w:color w:val="000000"/>
          <w:sz w:val="32"/>
          <w:szCs w:val="32"/>
          <w:shd w:val="clear" w:color="auto" w:fill="FFFFFF"/>
        </w:rPr>
        <w:t>甲方可根据乙方履约情况按乙方实际支付金额一次性无息退还履约保证金或者用于抵扣货款。</w:t>
      </w:r>
    </w:p>
    <w:p w14:paraId="1137DD92">
      <w:pPr>
        <w:spacing w:line="560" w:lineRule="exact"/>
        <w:ind w:firstLine="640" w:firstLineChars="200"/>
        <w:rPr>
          <w:rFonts w:eastAsia="黑体"/>
          <w:bCs/>
          <w:sz w:val="32"/>
          <w:szCs w:val="32"/>
        </w:rPr>
      </w:pPr>
      <w:r>
        <w:rPr>
          <w:rFonts w:hint="eastAsia" w:eastAsia="黑体"/>
          <w:bCs/>
          <w:sz w:val="32"/>
          <w:szCs w:val="32"/>
        </w:rPr>
        <w:t>十、支付模式</w:t>
      </w:r>
    </w:p>
    <w:p w14:paraId="273BD832">
      <w:pPr>
        <w:spacing w:line="560" w:lineRule="exact"/>
        <w:ind w:firstLine="640" w:firstLineChars="200"/>
        <w:rPr>
          <w:rFonts w:eastAsia="仿宋_GB2312"/>
          <w:color w:val="000000"/>
          <w:sz w:val="32"/>
          <w:szCs w:val="32"/>
          <w:shd w:val="clear" w:color="auto" w:fill="FFFFFF"/>
        </w:rPr>
      </w:pPr>
      <w:bookmarkStart w:id="1" w:name="_Hlk184998098"/>
      <w:r>
        <w:rPr>
          <w:rFonts w:hint="eastAsia" w:eastAsia="仿宋_GB2312"/>
          <w:sz w:val="32"/>
          <w:szCs w:val="32"/>
        </w:rPr>
        <w:t>中标人</w:t>
      </w:r>
      <w:r>
        <w:rPr>
          <w:rFonts w:eastAsia="仿宋_GB2312"/>
          <w:sz w:val="32"/>
          <w:szCs w:val="32"/>
        </w:rPr>
        <w:t>每日采摘完水果并过磅</w:t>
      </w:r>
      <w:r>
        <w:rPr>
          <w:rFonts w:hint="eastAsia" w:eastAsia="仿宋_GB2312"/>
          <w:sz w:val="32"/>
          <w:szCs w:val="32"/>
        </w:rPr>
        <w:t>称重</w:t>
      </w:r>
      <w:r>
        <w:rPr>
          <w:rFonts w:eastAsia="仿宋_GB2312"/>
          <w:sz w:val="32"/>
          <w:szCs w:val="32"/>
        </w:rPr>
        <w:t>计量后，必须现场</w:t>
      </w:r>
      <w:r>
        <w:rPr>
          <w:rFonts w:hint="eastAsia" w:eastAsia="仿宋_GB2312"/>
          <w:sz w:val="32"/>
          <w:szCs w:val="32"/>
        </w:rPr>
        <w:t>结</w:t>
      </w:r>
      <w:r>
        <w:rPr>
          <w:rFonts w:eastAsia="仿宋_GB2312"/>
          <w:sz w:val="32"/>
          <w:szCs w:val="32"/>
        </w:rPr>
        <w:t>清当日水果款，否则甲方有权扣押水果运输车辆，待</w:t>
      </w:r>
      <w:r>
        <w:rPr>
          <w:rFonts w:hint="eastAsia" w:eastAsia="仿宋_GB2312"/>
          <w:sz w:val="32"/>
          <w:szCs w:val="32"/>
        </w:rPr>
        <w:t>中标方</w:t>
      </w:r>
      <w:r>
        <w:rPr>
          <w:rFonts w:eastAsia="仿宋_GB2312"/>
          <w:sz w:val="32"/>
          <w:szCs w:val="32"/>
        </w:rPr>
        <w:t>付清</w:t>
      </w:r>
      <w:r>
        <w:rPr>
          <w:rFonts w:hint="eastAsia" w:eastAsia="仿宋_GB2312"/>
          <w:sz w:val="32"/>
          <w:szCs w:val="32"/>
        </w:rPr>
        <w:t>水果款</w:t>
      </w:r>
      <w:r>
        <w:rPr>
          <w:rFonts w:eastAsia="仿宋_GB2312"/>
          <w:sz w:val="32"/>
          <w:szCs w:val="32"/>
        </w:rPr>
        <w:t>后放行水果运输车辆，若造成损失均由</w:t>
      </w:r>
      <w:r>
        <w:rPr>
          <w:rFonts w:hint="eastAsia" w:eastAsia="仿宋_GB2312"/>
          <w:sz w:val="32"/>
          <w:szCs w:val="32"/>
        </w:rPr>
        <w:t>中标方</w:t>
      </w:r>
      <w:r>
        <w:rPr>
          <w:rFonts w:eastAsia="仿宋_GB2312"/>
          <w:sz w:val="32"/>
          <w:szCs w:val="32"/>
        </w:rPr>
        <w:t>自行承担。</w:t>
      </w:r>
    </w:p>
    <w:bookmarkEnd w:id="1"/>
    <w:p w14:paraId="3DE1CBCF">
      <w:pPr>
        <w:spacing w:line="560" w:lineRule="exact"/>
        <w:ind w:firstLine="640" w:firstLineChars="200"/>
        <w:rPr>
          <w:rFonts w:eastAsia="仿宋_GB2312"/>
          <w:color w:val="000000"/>
          <w:sz w:val="32"/>
          <w:szCs w:val="32"/>
          <w:shd w:val="clear" w:color="auto" w:fill="FFFFFF"/>
        </w:rPr>
      </w:pPr>
    </w:p>
    <w:p w14:paraId="1A548F48">
      <w:pPr>
        <w:pStyle w:val="4"/>
        <w:widowControl w:val="0"/>
        <w:shd w:val="clear" w:color="auto" w:fill="FFFFFF"/>
        <w:spacing w:before="0" w:beforeAutospacing="0" w:after="0" w:afterAutospacing="0" w:line="530" w:lineRule="exact"/>
        <w:ind w:firstLine="640" w:firstLineChars="200"/>
        <w:jc w:val="right"/>
        <w:rPr>
          <w:rFonts w:ascii="Times New Roman" w:hAnsi="Times New Roman" w:eastAsia="仿宋_GB2312" w:cs="Times New Roman"/>
          <w:color w:val="000000"/>
          <w:sz w:val="32"/>
          <w:szCs w:val="32"/>
          <w:shd w:val="clear" w:color="auto" w:fill="FFFFFF"/>
        </w:rPr>
      </w:pPr>
    </w:p>
    <w:p w14:paraId="390970C8">
      <w:pPr>
        <w:pStyle w:val="4"/>
        <w:widowControl w:val="0"/>
        <w:shd w:val="clear" w:color="auto" w:fill="FFFFFF"/>
        <w:spacing w:before="0" w:beforeAutospacing="0" w:after="0" w:afterAutospacing="0" w:line="530" w:lineRule="exact"/>
        <w:ind w:firstLine="640" w:firstLineChars="200"/>
        <w:jc w:val="right"/>
        <w:rPr>
          <w:rFonts w:ascii="Times New Roman" w:hAnsi="Times New Roman" w:eastAsia="仿宋_GB2312" w:cs="Times New Roman"/>
          <w:color w:val="000000"/>
          <w:sz w:val="32"/>
          <w:szCs w:val="32"/>
          <w:shd w:val="clear" w:color="auto" w:fill="FFFFFF"/>
        </w:rPr>
      </w:pPr>
    </w:p>
    <w:p w14:paraId="3A388844">
      <w:pPr>
        <w:pStyle w:val="4"/>
        <w:widowControl w:val="0"/>
        <w:shd w:val="clear" w:color="auto" w:fill="FFFFFF"/>
        <w:spacing w:before="0" w:beforeAutospacing="0" w:after="0" w:afterAutospacing="0" w:line="530" w:lineRule="exact"/>
        <w:ind w:firstLine="640" w:firstLineChars="200"/>
        <w:jc w:val="right"/>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仁寿铧锐农业投资有限责任公司</w:t>
      </w:r>
    </w:p>
    <w:p w14:paraId="25D069DA">
      <w:pPr>
        <w:pStyle w:val="4"/>
        <w:widowControl w:val="0"/>
        <w:shd w:val="clear" w:color="auto" w:fill="FFFFFF"/>
        <w:spacing w:before="0" w:beforeAutospacing="0" w:after="0" w:afterAutospacing="0" w:line="530" w:lineRule="exact"/>
        <w:ind w:right="960" w:firstLine="640" w:firstLineChars="200"/>
        <w:jc w:val="right"/>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2024年12月</w:t>
      </w:r>
      <w:r>
        <w:rPr>
          <w:rFonts w:hint="eastAsia" w:ascii="Times New Roman" w:hAnsi="Times New Roman" w:eastAsia="仿宋_GB2312" w:cs="Times New Roman"/>
          <w:color w:val="000000"/>
          <w:sz w:val="32"/>
          <w:szCs w:val="32"/>
          <w:shd w:val="clear" w:color="auto" w:fill="FFFFFF"/>
        </w:rPr>
        <w:t>18</w:t>
      </w:r>
      <w:r>
        <w:rPr>
          <w:rFonts w:ascii="Times New Roman" w:hAnsi="Times New Roman" w:eastAsia="仿宋_GB2312" w:cs="Times New Roman"/>
          <w:color w:val="000000"/>
          <w:sz w:val="32"/>
          <w:szCs w:val="32"/>
          <w:shd w:val="clear" w:color="auto" w:fill="FFFFFF"/>
        </w:rPr>
        <w:t>日</w:t>
      </w:r>
    </w:p>
    <w:p w14:paraId="47799F2B">
      <w:pPr>
        <w:pStyle w:val="4"/>
        <w:widowControl w:val="0"/>
        <w:shd w:val="clear" w:color="auto" w:fill="FFFFFF"/>
        <w:spacing w:before="0" w:beforeAutospacing="0" w:after="0" w:afterAutospacing="0" w:line="530" w:lineRule="exact"/>
        <w:ind w:right="960" w:firstLine="640" w:firstLineChars="200"/>
        <w:jc w:val="right"/>
        <w:rPr>
          <w:rFonts w:ascii="Times New Roman" w:hAnsi="Times New Roman" w:eastAsia="仿宋_GB2312" w:cs="Times New Roman"/>
          <w:color w:val="000000"/>
          <w:sz w:val="32"/>
          <w:szCs w:val="32"/>
          <w:shd w:val="clear" w:color="auto" w:fill="FFFFFF"/>
        </w:rPr>
      </w:pPr>
    </w:p>
    <w:p w14:paraId="1FDC1FB2">
      <w:pPr>
        <w:spacing w:line="530" w:lineRule="exact"/>
        <w:rPr>
          <w:rFonts w:eastAsia="仿宋_GB2312"/>
          <w:color w:val="000000"/>
          <w:sz w:val="32"/>
          <w:szCs w:val="32"/>
          <w:shd w:val="clear" w:color="auto" w:fill="FFFFFF"/>
        </w:rPr>
      </w:pPr>
      <w:r>
        <w:rPr>
          <w:rFonts w:hint="eastAsia" w:eastAsia="仿宋_GB2312"/>
          <w:color w:val="000000"/>
          <w:sz w:val="32"/>
          <w:szCs w:val="32"/>
          <w:shd w:val="clear" w:color="auto" w:fill="FFFFFF"/>
        </w:rPr>
        <w:t>（联系人：刘经理 19183302220       王经理18228518456）</w:t>
      </w:r>
    </w:p>
    <w:p w14:paraId="5AB8B8CB">
      <w:pPr>
        <w:spacing w:line="530" w:lineRule="exact"/>
        <w:rPr>
          <w:rFonts w:eastAsia="仿宋_GB2312"/>
          <w:color w:val="000000"/>
          <w:sz w:val="32"/>
          <w:szCs w:val="32"/>
          <w:shd w:val="clear" w:color="auto" w:fill="FFFFFF"/>
        </w:rPr>
      </w:pPr>
    </w:p>
    <w:p w14:paraId="7B96285F">
      <w:pPr>
        <w:spacing w:line="530" w:lineRule="exact"/>
        <w:rPr>
          <w:rFonts w:eastAsia="仿宋_GB2312"/>
          <w:color w:val="000000"/>
          <w:sz w:val="32"/>
          <w:szCs w:val="32"/>
          <w:shd w:val="clear" w:color="auto" w:fill="FFFFFF"/>
        </w:rPr>
      </w:pPr>
    </w:p>
    <w:p w14:paraId="4A97C28A">
      <w:pPr>
        <w:spacing w:line="530" w:lineRule="exact"/>
        <w:rPr>
          <w:rFonts w:eastAsia="仿宋_GB2312"/>
          <w:color w:val="000000"/>
          <w:sz w:val="32"/>
          <w:szCs w:val="32"/>
          <w:shd w:val="clear" w:color="auto" w:fill="FFFFFF"/>
        </w:rPr>
      </w:pPr>
    </w:p>
    <w:p w14:paraId="3B0F160E">
      <w:pPr>
        <w:spacing w:line="530" w:lineRule="exact"/>
        <w:rPr>
          <w:rFonts w:eastAsia="仿宋_GB2312"/>
          <w:color w:val="000000"/>
          <w:sz w:val="32"/>
          <w:szCs w:val="32"/>
          <w:shd w:val="clear" w:color="auto" w:fill="FFFFFF"/>
        </w:rPr>
      </w:pPr>
    </w:p>
    <w:p w14:paraId="4CCDDC78">
      <w:pPr>
        <w:spacing w:line="530" w:lineRule="exact"/>
        <w:rPr>
          <w:rFonts w:eastAsia="仿宋_GB2312"/>
          <w:color w:val="000000"/>
          <w:sz w:val="32"/>
          <w:szCs w:val="32"/>
          <w:shd w:val="clear" w:color="auto" w:fill="FFFFFF"/>
        </w:rPr>
      </w:pPr>
    </w:p>
    <w:p w14:paraId="7721C3CD">
      <w:pPr>
        <w:spacing w:line="530" w:lineRule="exact"/>
        <w:rPr>
          <w:rFonts w:hint="eastAsia" w:eastAsia="仿宋_GB2312"/>
          <w:color w:val="000000"/>
          <w:sz w:val="32"/>
          <w:szCs w:val="32"/>
          <w:shd w:val="clear" w:color="auto" w:fill="FFFFFF"/>
        </w:rPr>
      </w:pPr>
    </w:p>
    <w:p w14:paraId="6DFD92D3">
      <w:pPr>
        <w:spacing w:line="560" w:lineRule="exact"/>
        <w:outlineLvl w:val="0"/>
        <w:rPr>
          <w:rFonts w:eastAsia="仿宋"/>
          <w:sz w:val="32"/>
          <w:szCs w:val="32"/>
        </w:rPr>
      </w:pPr>
      <w:r>
        <w:rPr>
          <w:rFonts w:eastAsia="方正行楷简体"/>
          <w:color w:val="000000"/>
          <w:sz w:val="32"/>
          <w:szCs w:val="32"/>
        </w:rPr>
        <w:drawing>
          <wp:anchor distT="0" distB="0" distL="114300" distR="114300" simplePos="0" relativeHeight="251659264" behindDoc="1" locked="0" layoutInCell="1" allowOverlap="1">
            <wp:simplePos x="0" y="0"/>
            <wp:positionH relativeFrom="column">
              <wp:posOffset>-98425</wp:posOffset>
            </wp:positionH>
            <wp:positionV relativeFrom="paragraph">
              <wp:posOffset>72390</wp:posOffset>
            </wp:positionV>
            <wp:extent cx="5715000" cy="2381250"/>
            <wp:effectExtent l="0" t="0" r="0" b="0"/>
            <wp:wrapNone/>
            <wp:docPr id="2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15000" cy="2381250"/>
                    </a:xfrm>
                    <a:prstGeom prst="rect">
                      <a:avLst/>
                    </a:prstGeom>
                    <a:noFill/>
                    <a:ln>
                      <a:noFill/>
                    </a:ln>
                  </pic:spPr>
                </pic:pic>
              </a:graphicData>
            </a:graphic>
          </wp:anchor>
        </w:drawing>
      </w:r>
    </w:p>
    <w:p w14:paraId="33F69F44">
      <w:pPr>
        <w:spacing w:line="540" w:lineRule="exact"/>
        <w:contextualSpacing/>
        <w:jc w:val="center"/>
        <w:outlineLvl w:val="0"/>
        <w:rPr>
          <w:rFonts w:eastAsia="方正小标宋简体"/>
          <w:sz w:val="32"/>
          <w:szCs w:val="32"/>
        </w:rPr>
      </w:pPr>
      <w:r>
        <w:rPr>
          <w:rFonts w:eastAsia="方正小标宋简体"/>
          <w:color w:val="000000"/>
          <w:sz w:val="32"/>
          <w:szCs w:val="32"/>
          <w:shd w:val="clear" w:color="auto" w:fill="FFFFFF"/>
        </w:rPr>
        <w:drawing>
          <wp:anchor distT="0" distB="0" distL="114300" distR="114300" simplePos="0" relativeHeight="251660288" behindDoc="0" locked="0" layoutInCell="1" allowOverlap="1">
            <wp:simplePos x="0" y="0"/>
            <wp:positionH relativeFrom="column">
              <wp:posOffset>-467995</wp:posOffset>
            </wp:positionH>
            <wp:positionV relativeFrom="paragraph">
              <wp:posOffset>-352425</wp:posOffset>
            </wp:positionV>
            <wp:extent cx="1661160" cy="972820"/>
            <wp:effectExtent l="0" t="0" r="0" b="0"/>
            <wp:wrapNone/>
            <wp:docPr id="214" name="图片 8" descr="C:/Users/ADMINI~1/AppData/Local/Temp/kaimatting/20210224155449/output_aiMatting_20210224155615.pngoutput_aiMatting_2021022415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8" descr="C:/Users/ADMINI~1/AppData/Local/Temp/kaimatting/20210224155449/output_aiMatting_20210224155615.pngoutput_aiMatting_20210224155615"/>
                    <pic:cNvPicPr>
                      <a:picLocks noChangeAspect="1" noChangeArrowheads="1"/>
                    </pic:cNvPicPr>
                  </pic:nvPicPr>
                  <pic:blipFill>
                    <a:blip r:embed="rId5">
                      <a:extLst>
                        <a:ext uri="{28A0092B-C50C-407E-A947-70E740481C1C}">
                          <a14:useLocalDpi xmlns:a14="http://schemas.microsoft.com/office/drawing/2010/main" val="0"/>
                        </a:ext>
                      </a:extLst>
                    </a:blip>
                    <a:srcRect l="38718" t="48799" r="43819" b="33868"/>
                    <a:stretch>
                      <a:fillRect/>
                    </a:stretch>
                  </pic:blipFill>
                  <pic:spPr>
                    <a:xfrm>
                      <a:off x="0" y="0"/>
                      <a:ext cx="1661160" cy="972820"/>
                    </a:xfrm>
                    <a:prstGeom prst="rect">
                      <a:avLst/>
                    </a:prstGeom>
                    <a:noFill/>
                    <a:ln>
                      <a:noFill/>
                    </a:ln>
                  </pic:spPr>
                </pic:pic>
              </a:graphicData>
            </a:graphic>
          </wp:anchor>
        </w:drawing>
      </w:r>
      <w:r>
        <w:rPr>
          <w:rFonts w:eastAsia="方正小标宋简体"/>
          <w:sz w:val="44"/>
          <w:szCs w:val="32"/>
        </w:rPr>
        <w:t>仁寿铧锐农业投资有限责任公司</w:t>
      </w:r>
    </w:p>
    <w:p w14:paraId="1748BBDD">
      <w:pPr>
        <w:spacing w:line="540" w:lineRule="exact"/>
        <w:contextualSpacing/>
        <w:jc w:val="center"/>
        <w:outlineLvl w:val="0"/>
        <w:rPr>
          <w:rFonts w:eastAsia="方正小标宋简体"/>
          <w:sz w:val="32"/>
          <w:szCs w:val="32"/>
        </w:rPr>
      </w:pPr>
      <w:r>
        <w:rPr>
          <w:rFonts w:eastAsia="方正小标宋简体"/>
          <w:sz w:val="44"/>
          <w:szCs w:val="32"/>
        </w:rPr>
        <w:t>“橙色美仁”柑橘（耙耙柑）</w:t>
      </w:r>
    </w:p>
    <w:p w14:paraId="5C5BBDB0">
      <w:pPr>
        <w:contextualSpacing/>
        <w:jc w:val="center"/>
        <w:outlineLvl w:val="0"/>
        <w:rPr>
          <w:rFonts w:eastAsia="方正小标宋简体"/>
          <w:sz w:val="32"/>
          <w:szCs w:val="32"/>
        </w:rPr>
      </w:pPr>
    </w:p>
    <w:p w14:paraId="4688EFD0">
      <w:pPr>
        <w:spacing w:line="580" w:lineRule="exact"/>
        <w:ind w:firstLine="1920" w:firstLineChars="600"/>
        <w:rPr>
          <w:rFonts w:eastAsia="仿宋"/>
          <w:color w:val="000000"/>
          <w:sz w:val="32"/>
          <w:szCs w:val="32"/>
          <w:shd w:val="clear" w:color="auto" w:fill="FFFFFF"/>
        </w:rPr>
      </w:pPr>
    </w:p>
    <w:p w14:paraId="0E64E777">
      <w:pPr>
        <w:spacing w:line="580" w:lineRule="exact"/>
        <w:rPr>
          <w:rFonts w:eastAsia="仿宋"/>
          <w:color w:val="000000"/>
          <w:sz w:val="32"/>
          <w:szCs w:val="32"/>
          <w:shd w:val="clear" w:color="auto" w:fill="FFFFFF"/>
        </w:rPr>
      </w:pPr>
    </w:p>
    <w:p w14:paraId="50107F18">
      <w:pPr>
        <w:spacing w:line="550" w:lineRule="exact"/>
        <w:rPr>
          <w:rFonts w:eastAsia="仿宋_GB2312"/>
          <w:color w:val="000000"/>
          <w:sz w:val="32"/>
          <w:szCs w:val="32"/>
          <w:shd w:val="clear" w:color="auto" w:fill="FFFFFF"/>
        </w:rPr>
      </w:pPr>
    </w:p>
    <w:p w14:paraId="23E8A4C5">
      <w:pPr>
        <w:spacing w:line="550" w:lineRule="exact"/>
        <w:ind w:firstLine="643" w:firstLineChars="200"/>
        <w:rPr>
          <w:rFonts w:eastAsia="仿宋_GB2312"/>
          <w:color w:val="000000"/>
          <w:sz w:val="32"/>
          <w:szCs w:val="32"/>
          <w:shd w:val="clear" w:color="auto" w:fill="FFFFFF"/>
        </w:rPr>
      </w:pPr>
      <w:r>
        <w:rPr>
          <w:rFonts w:eastAsia="仿宋_GB2312"/>
          <w:b/>
          <w:bCs/>
          <w:color w:val="000000"/>
          <w:sz w:val="32"/>
          <w:szCs w:val="32"/>
          <w:shd w:val="clear" w:color="auto" w:fill="FFFFFF"/>
        </w:rPr>
        <w:t>公司简介：</w:t>
      </w:r>
      <w:r>
        <w:rPr>
          <w:rFonts w:eastAsia="仿宋_GB2312"/>
          <w:color w:val="000000"/>
          <w:sz w:val="32"/>
          <w:szCs w:val="32"/>
          <w:shd w:val="clear" w:color="auto" w:fill="FFFFFF"/>
        </w:rPr>
        <w:t>仁寿铧锐农业投资有限责任公司是2010年12月23日成立的县属国有独资公司，公司主要负责全县土地整理项目，参与全县现代农业产业的投资运营；负责全县整合涉农项目的代建代管，万亩橙色田园、有机废弃物资源化利用项目、高标准农田建设项目投资建设、乡村振兴业务等工作。</w:t>
      </w:r>
    </w:p>
    <w:p w14:paraId="2F05E65F">
      <w:pPr>
        <w:spacing w:line="550" w:lineRule="exact"/>
        <w:ind w:firstLine="643" w:firstLineChars="200"/>
        <w:rPr>
          <w:rFonts w:eastAsia="仿宋_GB2312"/>
          <w:b/>
          <w:bCs/>
          <w:color w:val="000000"/>
          <w:sz w:val="32"/>
          <w:szCs w:val="32"/>
          <w:shd w:val="clear" w:color="auto" w:fill="FFFFFF"/>
        </w:rPr>
      </w:pPr>
    </w:p>
    <w:p w14:paraId="106384F6">
      <w:pPr>
        <w:spacing w:line="550" w:lineRule="exact"/>
        <w:ind w:firstLine="643" w:firstLineChars="200"/>
        <w:rPr>
          <w:rFonts w:eastAsia="仿宋_GB2312"/>
          <w:color w:val="000000"/>
          <w:sz w:val="32"/>
          <w:szCs w:val="32"/>
          <w:shd w:val="clear" w:color="auto" w:fill="FFFFFF"/>
        </w:rPr>
      </w:pPr>
      <w:r>
        <w:rPr>
          <w:rFonts w:eastAsia="仿宋_GB2312"/>
          <w:b/>
          <w:bCs/>
          <w:color w:val="000000"/>
          <w:sz w:val="32"/>
          <w:szCs w:val="32"/>
          <w:shd w:val="clear" w:color="auto" w:fill="FFFFFF"/>
        </w:rPr>
        <w:drawing>
          <wp:anchor distT="0" distB="0" distL="114300" distR="114300" simplePos="0" relativeHeight="251661312" behindDoc="1" locked="0" layoutInCell="1" allowOverlap="1">
            <wp:simplePos x="0" y="0"/>
            <wp:positionH relativeFrom="column">
              <wp:posOffset>-239395</wp:posOffset>
            </wp:positionH>
            <wp:positionV relativeFrom="paragraph">
              <wp:posOffset>119380</wp:posOffset>
            </wp:positionV>
            <wp:extent cx="2457450" cy="2171700"/>
            <wp:effectExtent l="0" t="0" r="0" b="0"/>
            <wp:wrapThrough wrapText="bothSides">
              <wp:wrapPolygon>
                <wp:start x="8372" y="0"/>
                <wp:lineTo x="7033" y="189"/>
                <wp:lineTo x="2679" y="2463"/>
                <wp:lineTo x="2009" y="3979"/>
                <wp:lineTo x="502" y="6063"/>
                <wp:lineTo x="0" y="8147"/>
                <wp:lineTo x="0" y="12884"/>
                <wp:lineTo x="502" y="15158"/>
                <wp:lineTo x="2512" y="18189"/>
                <wp:lineTo x="2679" y="18758"/>
                <wp:lineTo x="7033" y="21221"/>
                <wp:lineTo x="9042" y="21411"/>
                <wp:lineTo x="12391" y="21411"/>
                <wp:lineTo x="14400" y="21221"/>
                <wp:lineTo x="18753" y="18758"/>
                <wp:lineTo x="18921" y="18189"/>
                <wp:lineTo x="20930" y="15158"/>
                <wp:lineTo x="21433" y="12884"/>
                <wp:lineTo x="21433" y="8147"/>
                <wp:lineTo x="20930" y="6063"/>
                <wp:lineTo x="18753" y="2653"/>
                <wp:lineTo x="14400" y="189"/>
                <wp:lineTo x="13060" y="0"/>
                <wp:lineTo x="8372" y="0"/>
              </wp:wrapPolygon>
            </wp:wrapThrough>
            <wp:docPr id="2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7450" cy="2171700"/>
                    </a:xfrm>
                    <a:prstGeom prst="rect">
                      <a:avLst/>
                    </a:prstGeom>
                    <a:noFill/>
                    <a:ln>
                      <a:noFill/>
                    </a:ln>
                  </pic:spPr>
                </pic:pic>
              </a:graphicData>
            </a:graphic>
          </wp:anchor>
        </w:drawing>
      </w:r>
      <w:r>
        <w:rPr>
          <w:rFonts w:eastAsia="仿宋_GB2312"/>
          <w:b/>
          <w:bCs/>
          <w:color w:val="000000"/>
          <w:sz w:val="32"/>
          <w:szCs w:val="32"/>
          <w:shd w:val="clear" w:color="auto" w:fill="FFFFFF"/>
        </w:rPr>
        <w:t>产品介绍：</w:t>
      </w:r>
      <w:r>
        <w:rPr>
          <w:rFonts w:eastAsia="仿宋_GB2312"/>
          <w:color w:val="000000"/>
          <w:sz w:val="32"/>
          <w:szCs w:val="32"/>
          <w:shd w:val="clear" w:color="auto" w:fill="FFFFFF"/>
        </w:rPr>
        <w:t>“橙色美仁”系列之晚熟柑橘，果皮光滑，外观艳丽，剥皮性良好，果汁多，果肉脆嫩化渣，风味浓郁，口感好，富含vc。产自仁寿县橙色田园柑橘生猪种养循环市级现代农业园区。该园区由仁寿铧锐公司通过高标准土地调形、高标准改良土壤、高标准栽培、高标准植保管理“四高”标准化管理，经过三年风霜雨雪、阳光雨露，方才酿成今日有滋有味“橙色美仁”。</w:t>
      </w:r>
    </w:p>
    <w:p w14:paraId="54F0788E">
      <w:pPr>
        <w:rPr>
          <w:rFonts w:eastAsia="黑体"/>
          <w:sz w:val="32"/>
          <w:szCs w:val="32"/>
        </w:rPr>
      </w:pPr>
      <w:r>
        <w:rPr>
          <w:rFonts w:eastAsia="仿宋_GB2312"/>
          <w:color w:val="000000"/>
          <w:sz w:val="32"/>
          <w:szCs w:val="32"/>
          <w:shd w:val="clear" w:color="auto" w:fill="FFFFFF"/>
        </w:rPr>
        <w:br w:type="page"/>
      </w:r>
      <w:r>
        <w:rPr>
          <w:rFonts w:eastAsia="仿宋_GB2312"/>
          <w:sz w:val="32"/>
          <w:szCs w:val="32"/>
        </w:rPr>
        <w:t>附件2</w:t>
      </w:r>
    </w:p>
    <w:p w14:paraId="284DB95A">
      <w:pPr>
        <w:spacing w:line="700" w:lineRule="exact"/>
        <w:jc w:val="center"/>
        <w:rPr>
          <w:rFonts w:eastAsia="方正小标宋简体"/>
          <w:sz w:val="44"/>
          <w:szCs w:val="44"/>
        </w:rPr>
      </w:pPr>
      <w:r>
        <w:rPr>
          <w:rFonts w:eastAsia="方正小标宋简体"/>
          <w:sz w:val="44"/>
          <w:szCs w:val="44"/>
        </w:rPr>
        <w:t>“橙色美仁”柑橘（耙耙柑）销售报价单</w:t>
      </w:r>
    </w:p>
    <w:p w14:paraId="48CC7C66">
      <w:pPr>
        <w:spacing w:line="440" w:lineRule="exact"/>
        <w:rPr>
          <w:rFonts w:eastAsia="仿宋_GB2312"/>
          <w:sz w:val="32"/>
          <w:szCs w:val="32"/>
          <w:u w:val="single"/>
        </w:rPr>
      </w:pPr>
    </w:p>
    <w:p w14:paraId="67CD3290">
      <w:pPr>
        <w:spacing w:line="440" w:lineRule="exact"/>
        <w:rPr>
          <w:rFonts w:eastAsia="仿宋_GB2312"/>
          <w:sz w:val="32"/>
          <w:szCs w:val="32"/>
        </w:rPr>
      </w:pPr>
      <w:r>
        <w:rPr>
          <w:rFonts w:eastAsia="仿宋_GB2312"/>
          <w:sz w:val="32"/>
          <w:szCs w:val="32"/>
          <w:u w:val="single"/>
        </w:rPr>
        <w:t>仁寿铧锐农业投资有限责任公司</w:t>
      </w:r>
      <w:r>
        <w:rPr>
          <w:rFonts w:eastAsia="仿宋_GB2312"/>
          <w:sz w:val="32"/>
          <w:szCs w:val="32"/>
        </w:rPr>
        <w:t xml:space="preserve">: </w:t>
      </w:r>
    </w:p>
    <w:p w14:paraId="4619B287">
      <w:pPr>
        <w:pStyle w:val="9"/>
        <w:spacing w:line="440" w:lineRule="exact"/>
        <w:ind w:firstLine="640"/>
        <w:rPr>
          <w:rFonts w:eastAsia="仿宋_GB2312"/>
          <w:sz w:val="32"/>
          <w:szCs w:val="32"/>
        </w:rPr>
      </w:pPr>
      <w:r>
        <w:rPr>
          <w:rFonts w:eastAsia="仿宋_GB2312"/>
          <w:sz w:val="32"/>
          <w:szCs w:val="32"/>
        </w:rPr>
        <w:t>一、我方己仔细研究了</w:t>
      </w:r>
      <w:r>
        <w:rPr>
          <w:rFonts w:eastAsia="仿宋_GB2312"/>
          <w:sz w:val="32"/>
          <w:szCs w:val="32"/>
          <w:u w:val="single"/>
        </w:rPr>
        <w:t xml:space="preserve"> “橙色美仁”柑橘（耙耙柑）</w:t>
      </w:r>
      <w:r>
        <w:rPr>
          <w:rFonts w:eastAsia="仿宋_GB2312"/>
          <w:sz w:val="32"/>
          <w:szCs w:val="32"/>
        </w:rPr>
        <w:t>销售公告的全部内容，愿意以</w:t>
      </w:r>
      <w:r>
        <w:rPr>
          <w:rStyle w:val="10"/>
          <w:rFonts w:eastAsia="仿宋_GB2312"/>
          <w:bCs/>
          <w:sz w:val="32"/>
          <w:szCs w:val="32"/>
          <w:u w:val="single"/>
        </w:rPr>
        <w:t xml:space="preserve"> </w:t>
      </w:r>
      <w:r>
        <w:rPr>
          <w:rFonts w:eastAsia="仿宋_GB2312"/>
          <w:sz w:val="32"/>
          <w:szCs w:val="32"/>
          <w:u w:val="single"/>
        </w:rPr>
        <w:t xml:space="preserve">    </w:t>
      </w:r>
      <w:r>
        <w:rPr>
          <w:rFonts w:eastAsia="仿宋_GB2312"/>
          <w:sz w:val="32"/>
          <w:szCs w:val="32"/>
        </w:rPr>
        <w:t xml:space="preserve">元/斤的“一树光统果（不挑不选）”单价，购买 </w:t>
      </w:r>
      <w:r>
        <w:rPr>
          <w:rFonts w:eastAsia="仿宋_GB2312"/>
          <w:sz w:val="32"/>
          <w:szCs w:val="32"/>
          <w:u w:val="single"/>
        </w:rPr>
        <w:t>整园</w:t>
      </w:r>
      <w:r>
        <w:rPr>
          <w:rFonts w:eastAsia="仿宋_GB2312"/>
          <w:sz w:val="32"/>
          <w:szCs w:val="32"/>
        </w:rPr>
        <w:t>/</w:t>
      </w:r>
      <w:r>
        <w:rPr>
          <w:rFonts w:eastAsia="仿宋_GB2312"/>
          <w:sz w:val="32"/>
          <w:szCs w:val="32"/>
          <w:u w:val="single"/>
        </w:rPr>
        <w:t xml:space="preserve">          片区</w:t>
      </w:r>
      <w:r>
        <w:rPr>
          <w:rFonts w:eastAsia="仿宋_GB2312"/>
          <w:sz w:val="32"/>
          <w:szCs w:val="32"/>
        </w:rPr>
        <w:t>约</w:t>
      </w:r>
      <w:r>
        <w:rPr>
          <w:rStyle w:val="10"/>
          <w:rFonts w:eastAsia="仿宋_GB2312"/>
          <w:bCs/>
          <w:sz w:val="32"/>
          <w:szCs w:val="32"/>
          <w:u w:val="single"/>
        </w:rPr>
        <w:t xml:space="preserve"> </w:t>
      </w:r>
      <w:r>
        <w:rPr>
          <w:rFonts w:eastAsia="仿宋_GB2312"/>
          <w:sz w:val="32"/>
          <w:szCs w:val="32"/>
          <w:u w:val="single"/>
        </w:rPr>
        <w:t xml:space="preserve">    </w:t>
      </w:r>
      <w:r>
        <w:rPr>
          <w:rFonts w:eastAsia="仿宋_GB2312"/>
          <w:sz w:val="32"/>
          <w:szCs w:val="32"/>
        </w:rPr>
        <w:t>万斤（</w:t>
      </w:r>
      <w:r>
        <w:rPr>
          <w:rFonts w:eastAsia="仿宋_GB2312"/>
          <w:color w:val="000000"/>
          <w:sz w:val="32"/>
          <w:szCs w:val="32"/>
          <w:shd w:val="clear" w:color="auto" w:fill="FFFFFF"/>
        </w:rPr>
        <w:t>具体数量以最终过磅计量数据为准</w:t>
      </w:r>
      <w:r>
        <w:rPr>
          <w:rFonts w:eastAsia="仿宋_GB2312"/>
          <w:sz w:val="32"/>
          <w:szCs w:val="32"/>
        </w:rPr>
        <w:t>），总价：</w:t>
      </w:r>
      <w:r>
        <w:rPr>
          <w:rStyle w:val="10"/>
          <w:rFonts w:eastAsia="仿宋_GB2312"/>
          <w:bCs/>
          <w:sz w:val="32"/>
          <w:szCs w:val="32"/>
          <w:u w:val="single"/>
        </w:rPr>
        <w:t xml:space="preserve"> </w:t>
      </w:r>
      <w:r>
        <w:rPr>
          <w:rFonts w:eastAsia="仿宋_GB2312"/>
          <w:sz w:val="32"/>
          <w:szCs w:val="32"/>
          <w:u w:val="single"/>
        </w:rPr>
        <w:t xml:space="preserve">     </w:t>
      </w:r>
      <w:r>
        <w:rPr>
          <w:rFonts w:eastAsia="仿宋_GB2312"/>
          <w:sz w:val="32"/>
          <w:szCs w:val="32"/>
        </w:rPr>
        <w:t>元（大写：</w:t>
      </w:r>
      <w:r>
        <w:rPr>
          <w:rFonts w:eastAsia="仿宋_GB2312"/>
          <w:sz w:val="32"/>
          <w:szCs w:val="32"/>
          <w:u w:val="single"/>
        </w:rPr>
        <w:t xml:space="preserve">             </w:t>
      </w:r>
      <w:r>
        <w:rPr>
          <w:rFonts w:eastAsia="仿宋_GB2312"/>
          <w:sz w:val="32"/>
          <w:szCs w:val="32"/>
        </w:rPr>
        <w:t>元）采摘及上货</w:t>
      </w:r>
      <w:r>
        <w:rPr>
          <w:rFonts w:eastAsia="仿宋_GB2312"/>
          <w:sz w:val="32"/>
          <w:szCs w:val="32"/>
          <w:u w:val="single"/>
        </w:rPr>
        <w:t xml:space="preserve">  </w:t>
      </w:r>
      <w:r>
        <w:rPr>
          <w:rFonts w:eastAsia="仿宋_GB2312"/>
          <w:sz w:val="32"/>
          <w:szCs w:val="32"/>
        </w:rPr>
        <w:t>日历天，按销售公告约定完成</w:t>
      </w:r>
      <w:r>
        <w:rPr>
          <w:rFonts w:eastAsia="仿宋_GB2312"/>
          <w:sz w:val="32"/>
          <w:szCs w:val="32"/>
          <w:u w:val="single"/>
        </w:rPr>
        <w:t xml:space="preserve">                          </w:t>
      </w:r>
      <w:r>
        <w:rPr>
          <w:rFonts w:eastAsia="仿宋_GB2312"/>
          <w:sz w:val="32"/>
          <w:szCs w:val="32"/>
        </w:rPr>
        <w:t xml:space="preserve">“橙色美仁”大雅柑橘销售项目，严格要求服务品质，服务质量达到规定要求标准。 </w:t>
      </w:r>
    </w:p>
    <w:p w14:paraId="62E2B451">
      <w:pPr>
        <w:spacing w:line="440" w:lineRule="exact"/>
        <w:ind w:firstLine="640" w:firstLineChars="200"/>
        <w:rPr>
          <w:rFonts w:eastAsia="仿宋_GB2312"/>
          <w:sz w:val="32"/>
          <w:szCs w:val="32"/>
        </w:rPr>
      </w:pPr>
      <w:r>
        <w:rPr>
          <w:rFonts w:eastAsia="仿宋_GB2312"/>
          <w:sz w:val="32"/>
          <w:szCs w:val="32"/>
        </w:rPr>
        <w:t>二、我方承诺在响应文件有效期内不修改、撤销响应文件。</w:t>
      </w:r>
    </w:p>
    <w:p w14:paraId="2E2C6802">
      <w:pPr>
        <w:spacing w:line="440" w:lineRule="exact"/>
        <w:ind w:firstLine="640" w:firstLineChars="200"/>
        <w:rPr>
          <w:rFonts w:eastAsia="仿宋_GB2312"/>
          <w:sz w:val="32"/>
          <w:szCs w:val="32"/>
        </w:rPr>
      </w:pPr>
      <w:r>
        <w:rPr>
          <w:rFonts w:eastAsia="仿宋_GB2312"/>
          <w:sz w:val="32"/>
          <w:szCs w:val="32"/>
        </w:rPr>
        <w:t>三、如我方成交：</w:t>
      </w:r>
    </w:p>
    <w:p w14:paraId="789EF3BC">
      <w:pPr>
        <w:spacing w:line="440" w:lineRule="exact"/>
        <w:ind w:firstLine="640" w:firstLineChars="200"/>
        <w:rPr>
          <w:rFonts w:eastAsia="仿宋_GB2312"/>
          <w:sz w:val="32"/>
          <w:szCs w:val="32"/>
        </w:rPr>
      </w:pPr>
      <w:r>
        <w:rPr>
          <w:rFonts w:eastAsia="仿宋_GB2312"/>
          <w:sz w:val="32"/>
          <w:szCs w:val="32"/>
        </w:rPr>
        <w:t>（一）我方承诺在收到成交通知书后，在规定的期限内与采购人签订购销合同。</w:t>
      </w:r>
    </w:p>
    <w:p w14:paraId="04F9596E">
      <w:pPr>
        <w:spacing w:line="440" w:lineRule="exact"/>
        <w:ind w:firstLine="640" w:firstLineChars="200"/>
        <w:rPr>
          <w:rFonts w:eastAsia="仿宋_GB2312"/>
          <w:sz w:val="32"/>
          <w:szCs w:val="32"/>
        </w:rPr>
      </w:pPr>
      <w:r>
        <w:rPr>
          <w:rFonts w:eastAsia="仿宋_GB2312"/>
          <w:sz w:val="32"/>
          <w:szCs w:val="32"/>
        </w:rPr>
        <w:t>（二）我方承诺按照询价文件规定的金额和方式向采购人缴纳履约保证金。</w:t>
      </w:r>
    </w:p>
    <w:p w14:paraId="6CE87440">
      <w:pPr>
        <w:spacing w:line="440" w:lineRule="exact"/>
        <w:ind w:firstLine="640" w:firstLineChars="200"/>
        <w:rPr>
          <w:rFonts w:eastAsia="仿宋_GB2312"/>
          <w:sz w:val="32"/>
          <w:szCs w:val="32"/>
        </w:rPr>
      </w:pPr>
      <w:r>
        <w:rPr>
          <w:rFonts w:eastAsia="仿宋_GB2312"/>
          <w:sz w:val="32"/>
          <w:szCs w:val="32"/>
        </w:rPr>
        <w:t>（三）我方将严格履行购销合同规定的责任和义务。</w:t>
      </w:r>
    </w:p>
    <w:p w14:paraId="2CC0AA4C">
      <w:pPr>
        <w:spacing w:line="440" w:lineRule="exact"/>
        <w:ind w:firstLine="640" w:firstLineChars="200"/>
        <w:rPr>
          <w:rFonts w:eastAsia="仿宋_GB2312"/>
          <w:sz w:val="32"/>
          <w:szCs w:val="32"/>
        </w:rPr>
      </w:pPr>
      <w:r>
        <w:rPr>
          <w:rFonts w:eastAsia="仿宋_GB2312"/>
          <w:sz w:val="32"/>
          <w:szCs w:val="32"/>
        </w:rPr>
        <w:t>（四）我方同意本询价文件中对我方可能存在的失信行为进行惩戒。</w:t>
      </w:r>
    </w:p>
    <w:p w14:paraId="7651E093">
      <w:pPr>
        <w:spacing w:line="440" w:lineRule="exact"/>
        <w:ind w:firstLine="640" w:firstLineChars="200"/>
        <w:rPr>
          <w:rFonts w:eastAsia="仿宋_GB2312"/>
          <w:sz w:val="32"/>
          <w:szCs w:val="32"/>
        </w:rPr>
      </w:pPr>
      <w:r>
        <w:rPr>
          <w:rFonts w:eastAsia="仿宋_GB2312"/>
          <w:sz w:val="32"/>
          <w:szCs w:val="32"/>
        </w:rPr>
        <w:t>（五）我方自愿按照询价文件规定的各项要求完成本项目。</w:t>
      </w:r>
    </w:p>
    <w:p w14:paraId="3E2165BB">
      <w:pPr>
        <w:spacing w:line="440" w:lineRule="exact"/>
        <w:ind w:firstLine="640" w:firstLineChars="200"/>
        <w:rPr>
          <w:rFonts w:eastAsia="仿宋_GB2312"/>
          <w:sz w:val="32"/>
          <w:szCs w:val="32"/>
        </w:rPr>
      </w:pPr>
      <w:r>
        <w:rPr>
          <w:rFonts w:eastAsia="仿宋_GB2312"/>
          <w:sz w:val="32"/>
          <w:szCs w:val="32"/>
        </w:rPr>
        <w:t>（六）（其他补充说明）。</w:t>
      </w:r>
    </w:p>
    <w:p w14:paraId="22489A5E">
      <w:pPr>
        <w:adjustRightInd w:val="0"/>
        <w:spacing w:line="440" w:lineRule="exact"/>
        <w:jc w:val="left"/>
        <w:rPr>
          <w:rFonts w:eastAsia="仿宋_GB2312"/>
          <w:sz w:val="32"/>
          <w:szCs w:val="32"/>
        </w:rPr>
      </w:pPr>
    </w:p>
    <w:p w14:paraId="5656BD0C">
      <w:pPr>
        <w:adjustRightInd w:val="0"/>
        <w:spacing w:line="440" w:lineRule="exact"/>
        <w:jc w:val="left"/>
        <w:rPr>
          <w:rFonts w:eastAsia="仿宋_GB2312"/>
          <w:sz w:val="32"/>
          <w:szCs w:val="32"/>
        </w:rPr>
      </w:pPr>
      <w:r>
        <w:rPr>
          <w:rFonts w:eastAsia="仿宋_GB2312"/>
          <w:sz w:val="32"/>
          <w:szCs w:val="32"/>
        </w:rPr>
        <w:t>供应商名称：</w:t>
      </w:r>
      <w:r>
        <w:rPr>
          <w:rFonts w:eastAsia="仿宋_GB2312"/>
          <w:sz w:val="32"/>
          <w:szCs w:val="32"/>
          <w:u w:val="single"/>
        </w:rPr>
        <w:t xml:space="preserve">                         </w:t>
      </w:r>
      <w:r>
        <w:rPr>
          <w:rFonts w:eastAsia="仿宋_GB2312"/>
          <w:sz w:val="32"/>
          <w:szCs w:val="32"/>
        </w:rPr>
        <w:t>（盖单位公章）</w:t>
      </w:r>
    </w:p>
    <w:p w14:paraId="589F5857">
      <w:pPr>
        <w:spacing w:line="440" w:lineRule="exact"/>
        <w:rPr>
          <w:rFonts w:eastAsia="仿宋_GB2312"/>
          <w:sz w:val="32"/>
          <w:szCs w:val="32"/>
          <w:u w:val="single"/>
        </w:rPr>
      </w:pPr>
      <w:r>
        <w:rPr>
          <w:rFonts w:eastAsia="仿宋_GB2312"/>
          <w:sz w:val="32"/>
          <w:szCs w:val="32"/>
        </w:rPr>
        <w:t>法定代表人或授权代表（签字或加盖个人印章）：</w:t>
      </w:r>
      <w:r>
        <w:rPr>
          <w:rFonts w:eastAsia="仿宋_GB2312"/>
          <w:sz w:val="32"/>
          <w:szCs w:val="32"/>
          <w:u w:val="single"/>
        </w:rPr>
        <w:t xml:space="preserve">                </w:t>
      </w:r>
    </w:p>
    <w:p w14:paraId="740CD96B">
      <w:pPr>
        <w:spacing w:line="440" w:lineRule="exact"/>
        <w:rPr>
          <w:rFonts w:eastAsia="仿宋_GB2312"/>
          <w:sz w:val="32"/>
          <w:szCs w:val="32"/>
        </w:rPr>
      </w:pPr>
      <w:r>
        <w:rPr>
          <w:rFonts w:eastAsia="仿宋_GB2312"/>
          <w:sz w:val="32"/>
          <w:szCs w:val="32"/>
        </w:rPr>
        <w:t>联系电话：</w:t>
      </w:r>
      <w:r>
        <w:rPr>
          <w:rFonts w:eastAsia="仿宋_GB2312"/>
          <w:sz w:val="32"/>
          <w:szCs w:val="32"/>
          <w:u w:val="single"/>
        </w:rPr>
        <w:t xml:space="preserve">                         </w:t>
      </w:r>
      <w:r>
        <w:rPr>
          <w:rFonts w:eastAsia="仿宋_GB2312"/>
          <w:sz w:val="32"/>
          <w:szCs w:val="32"/>
        </w:rPr>
        <w:t xml:space="preserve">                        </w:t>
      </w:r>
    </w:p>
    <w:p w14:paraId="2BFDD994">
      <w:pPr>
        <w:spacing w:line="440" w:lineRule="exact"/>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4490D869">
      <w:pPr>
        <w:pStyle w:val="9"/>
        <w:spacing w:line="440" w:lineRule="exact"/>
        <w:ind w:firstLine="0" w:firstLineChars="0"/>
        <w:rPr>
          <w:rFonts w:eastAsia="仿宋_GB2312"/>
          <w:sz w:val="32"/>
          <w:szCs w:val="32"/>
        </w:rPr>
      </w:pPr>
      <w:r>
        <w:rPr>
          <w:rFonts w:eastAsia="仿宋_GB2312"/>
          <w:sz w:val="32"/>
          <w:szCs w:val="32"/>
        </w:rPr>
        <w:t>附件3</w:t>
      </w:r>
    </w:p>
    <w:p w14:paraId="03CAFF3A">
      <w:pPr>
        <w:spacing w:line="700" w:lineRule="exact"/>
        <w:jc w:val="center"/>
        <w:rPr>
          <w:rFonts w:eastAsia="方正小标宋简体"/>
          <w:sz w:val="44"/>
          <w:szCs w:val="44"/>
        </w:rPr>
      </w:pPr>
      <w:r>
        <w:rPr>
          <w:rFonts w:eastAsia="方正小标宋简体"/>
          <w:sz w:val="44"/>
          <w:szCs w:val="44"/>
        </w:rPr>
        <w:t>“橙色美仁”柑橘（耙耙柑）销售合同</w:t>
      </w:r>
    </w:p>
    <w:p w14:paraId="1DAE07B3">
      <w:pPr>
        <w:spacing w:line="700" w:lineRule="exact"/>
        <w:jc w:val="center"/>
        <w:rPr>
          <w:rFonts w:eastAsia="方正小标宋简体"/>
          <w:sz w:val="44"/>
          <w:szCs w:val="44"/>
        </w:rPr>
      </w:pPr>
      <w:r>
        <w:rPr>
          <w:rFonts w:eastAsia="方正小标宋简体"/>
          <w:sz w:val="44"/>
          <w:szCs w:val="44"/>
        </w:rPr>
        <w:t>（模板）</w:t>
      </w:r>
    </w:p>
    <w:p w14:paraId="386A1746">
      <w:pPr>
        <w:spacing w:line="700" w:lineRule="exact"/>
        <w:jc w:val="center"/>
        <w:rPr>
          <w:rFonts w:eastAsia="方正小标宋_GBK"/>
          <w:sz w:val="44"/>
          <w:szCs w:val="44"/>
        </w:rPr>
      </w:pPr>
    </w:p>
    <w:p w14:paraId="590BA993">
      <w:pPr>
        <w:spacing w:line="560" w:lineRule="exact"/>
        <w:ind w:firstLine="640" w:firstLineChars="200"/>
        <w:rPr>
          <w:rFonts w:hint="eastAsia" w:ascii="黑体" w:hAnsi="黑体" w:eastAsia="黑体" w:cs="黑体"/>
          <w:sz w:val="32"/>
          <w:szCs w:val="32"/>
          <w:u w:val="single"/>
        </w:rPr>
      </w:pPr>
      <w:r>
        <w:rPr>
          <w:rFonts w:hint="eastAsia" w:ascii="黑体" w:hAnsi="黑体" w:eastAsia="黑体" w:cs="黑体"/>
          <w:sz w:val="32"/>
          <w:szCs w:val="32"/>
        </w:rPr>
        <w:t>销售方（甲方）：</w:t>
      </w:r>
      <w:r>
        <w:rPr>
          <w:rFonts w:hint="eastAsia" w:ascii="黑体" w:hAnsi="黑体" w:eastAsia="黑体" w:cs="黑体"/>
          <w:sz w:val="32"/>
          <w:szCs w:val="32"/>
          <w:u w:val="single"/>
        </w:rPr>
        <w:t>仁寿铧锐农业投资有限责任公司</w:t>
      </w:r>
    </w:p>
    <w:p w14:paraId="2F7561BE">
      <w:pPr>
        <w:spacing w:line="560" w:lineRule="exact"/>
        <w:ind w:firstLine="640" w:firstLineChars="200"/>
        <w:rPr>
          <w:rFonts w:hint="eastAsia" w:ascii="黑体" w:hAnsi="黑体" w:eastAsia="黑体" w:cs="黑体"/>
          <w:sz w:val="32"/>
          <w:szCs w:val="32"/>
          <w:u w:val="single"/>
        </w:rPr>
      </w:pPr>
      <w:r>
        <w:rPr>
          <w:rFonts w:hint="eastAsia" w:ascii="黑体" w:hAnsi="黑体" w:eastAsia="黑体" w:cs="黑体"/>
          <w:sz w:val="32"/>
          <w:szCs w:val="32"/>
        </w:rPr>
        <w:t>买受方（乙方）：</w:t>
      </w:r>
      <w:r>
        <w:rPr>
          <w:rFonts w:hint="eastAsia" w:ascii="黑体" w:hAnsi="黑体" w:eastAsia="黑体" w:cs="黑体"/>
          <w:sz w:val="32"/>
          <w:szCs w:val="32"/>
          <w:u w:val="single"/>
        </w:rPr>
        <w:t xml:space="preserve">                            </w:t>
      </w:r>
    </w:p>
    <w:p w14:paraId="45337A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根据《中华人民共和国民法典》及其他有关法律法规的规定，甲、乙双方在平等、自愿、公平、诚实信用的基础上，就“橙色美仁”水果销售有关事宜，经双方协商一致，达成如下协议，签订本合同。</w:t>
      </w:r>
    </w:p>
    <w:p w14:paraId="62F8476D">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一、合同采摘数量</w:t>
      </w:r>
      <w:r>
        <w:rPr>
          <w:rFonts w:hint="eastAsia" w:ascii="黑体" w:hAnsi="黑体" w:eastAsia="黑体" w:cs="黑体"/>
          <w:sz w:val="32"/>
          <w:szCs w:val="32"/>
        </w:rPr>
        <w:t>及金额</w:t>
      </w:r>
      <w:r>
        <w:rPr>
          <w:rFonts w:ascii="黑体" w:hAnsi="黑体" w:eastAsia="黑体" w:cs="黑体"/>
          <w:sz w:val="32"/>
          <w:szCs w:val="32"/>
        </w:rPr>
        <w:t>：</w:t>
      </w:r>
    </w:p>
    <w:p w14:paraId="69D90539">
      <w:pPr>
        <w:spacing w:line="560" w:lineRule="exact"/>
        <w:ind w:firstLine="640" w:firstLineChars="200"/>
        <w:rPr>
          <w:rFonts w:eastAsia="仿宋_GB2312"/>
          <w:sz w:val="32"/>
          <w:szCs w:val="32"/>
        </w:rPr>
      </w:pPr>
      <w:r>
        <w:rPr>
          <w:rFonts w:hint="eastAsia" w:eastAsia="仿宋_GB2312"/>
          <w:sz w:val="32"/>
          <w:szCs w:val="32"/>
        </w:rPr>
        <w:t>本合同暂估销售重量为：</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万斤</w:t>
      </w:r>
      <w:r>
        <w:rPr>
          <w:rFonts w:hint="eastAsia" w:eastAsia="仿宋_GB2312"/>
          <w:sz w:val="32"/>
          <w:szCs w:val="32"/>
        </w:rPr>
        <w:t>，最终</w:t>
      </w:r>
      <w:r>
        <w:rPr>
          <w:rFonts w:hint="eastAsia" w:eastAsia="仿宋_GB2312"/>
          <w:color w:val="000000"/>
          <w:sz w:val="32"/>
          <w:szCs w:val="32"/>
          <w:shd w:val="clear" w:color="auto" w:fill="FFFFFF"/>
        </w:rPr>
        <w:t>以甲乙双方签字确定的实际供货重量作为结算依据</w:t>
      </w:r>
      <w:r>
        <w:rPr>
          <w:rFonts w:eastAsia="仿宋_GB2312"/>
          <w:sz w:val="32"/>
          <w:szCs w:val="32"/>
        </w:rPr>
        <w:t>，</w:t>
      </w:r>
      <w:r>
        <w:rPr>
          <w:rFonts w:hint="eastAsia" w:eastAsia="仿宋_GB2312"/>
          <w:sz w:val="32"/>
          <w:szCs w:val="32"/>
        </w:rPr>
        <w:t>结算</w:t>
      </w:r>
      <w:r>
        <w:rPr>
          <w:rFonts w:eastAsia="仿宋_GB2312"/>
          <w:sz w:val="32"/>
          <w:szCs w:val="32"/>
        </w:rPr>
        <w:t>单价为人民币</w:t>
      </w:r>
      <w:r>
        <w:rPr>
          <w:rFonts w:hint="eastAsia" w:eastAsia="仿宋_GB2312"/>
          <w:sz w:val="32"/>
          <w:szCs w:val="32"/>
        </w:rPr>
        <w:t>：</w:t>
      </w:r>
      <w:r>
        <w:rPr>
          <w:rFonts w:hint="eastAsia" w:eastAsia="仿宋_GB2312"/>
          <w:sz w:val="32"/>
          <w:szCs w:val="32"/>
          <w:u w:val="single"/>
        </w:rPr>
        <w:t xml:space="preserve">    </w:t>
      </w:r>
      <w:r>
        <w:rPr>
          <w:rFonts w:eastAsia="仿宋_GB2312"/>
          <w:sz w:val="32"/>
          <w:szCs w:val="32"/>
        </w:rPr>
        <w:t>元／斤</w:t>
      </w:r>
      <w:r>
        <w:rPr>
          <w:rFonts w:hint="eastAsia" w:eastAsia="仿宋_GB2312"/>
          <w:sz w:val="32"/>
          <w:szCs w:val="32"/>
        </w:rPr>
        <w:t>，由乙方负责采果。</w:t>
      </w:r>
    </w:p>
    <w:p w14:paraId="45AA59BD">
      <w:pPr>
        <w:spacing w:line="560" w:lineRule="exact"/>
        <w:ind w:firstLine="640" w:firstLineChars="200"/>
        <w:rPr>
          <w:rFonts w:eastAsia="仿宋_GB2312"/>
          <w:sz w:val="32"/>
          <w:szCs w:val="32"/>
        </w:rPr>
      </w:pPr>
      <w:r>
        <w:rPr>
          <w:rFonts w:hint="eastAsia" w:eastAsia="仿宋_GB2312"/>
          <w:sz w:val="32"/>
          <w:szCs w:val="32"/>
        </w:rPr>
        <w:t>合同暂估总价为人民币</w:t>
      </w:r>
      <w:r>
        <w:rPr>
          <w:rFonts w:hint="eastAsia" w:eastAsia="仿宋_GB2312"/>
          <w:sz w:val="32"/>
          <w:szCs w:val="32"/>
          <w:u w:val="single"/>
        </w:rPr>
        <w:t xml:space="preserve">      </w:t>
      </w:r>
      <w:r>
        <w:rPr>
          <w:rFonts w:hint="eastAsia" w:eastAsia="仿宋_GB2312"/>
          <w:sz w:val="32"/>
          <w:szCs w:val="32"/>
        </w:rPr>
        <w:t>元，大写：</w:t>
      </w:r>
      <w:r>
        <w:rPr>
          <w:rFonts w:hint="eastAsia" w:eastAsia="仿宋_GB2312"/>
          <w:sz w:val="32"/>
          <w:szCs w:val="32"/>
          <w:u w:val="single"/>
        </w:rPr>
        <w:t xml:space="preserve">            </w:t>
      </w:r>
      <w:r>
        <w:rPr>
          <w:rFonts w:hint="eastAsia" w:eastAsia="仿宋_GB2312"/>
          <w:sz w:val="32"/>
          <w:szCs w:val="32"/>
        </w:rPr>
        <w:t>元。</w:t>
      </w:r>
    </w:p>
    <w:p w14:paraId="33416F11">
      <w:pPr>
        <w:spacing w:line="560" w:lineRule="exact"/>
        <w:ind w:firstLine="640" w:firstLineChars="200"/>
        <w:rPr>
          <w:rFonts w:eastAsia="仿宋_GB2312"/>
          <w:sz w:val="32"/>
          <w:szCs w:val="32"/>
        </w:rPr>
      </w:pPr>
      <w:r>
        <w:rPr>
          <w:rFonts w:hint="eastAsia" w:eastAsia="仿宋_GB2312"/>
          <w:sz w:val="32"/>
          <w:szCs w:val="32"/>
        </w:rPr>
        <w:t>本合同采用固定单价结算，结算</w:t>
      </w:r>
      <w:r>
        <w:rPr>
          <w:rFonts w:eastAsia="仿宋_GB2312"/>
          <w:color w:val="000000"/>
          <w:sz w:val="32"/>
          <w:szCs w:val="32"/>
          <w:shd w:val="clear" w:color="auto" w:fill="FFFFFF"/>
        </w:rPr>
        <w:t>单价</w:t>
      </w:r>
      <w:r>
        <w:rPr>
          <w:rFonts w:hint="eastAsia" w:eastAsia="仿宋_GB2312"/>
          <w:color w:val="000000"/>
          <w:sz w:val="32"/>
          <w:szCs w:val="32"/>
          <w:shd w:val="clear" w:color="auto" w:fill="FFFFFF"/>
        </w:rPr>
        <w:t>仅包括水果款，其余涉及的</w:t>
      </w:r>
      <w:r>
        <w:rPr>
          <w:rFonts w:eastAsia="仿宋_GB2312"/>
          <w:sz w:val="32"/>
          <w:szCs w:val="32"/>
          <w:shd w:val="clear" w:color="auto" w:fill="FFFFFF"/>
        </w:rPr>
        <w:t>采摘费、</w:t>
      </w:r>
      <w:r>
        <w:rPr>
          <w:rFonts w:eastAsia="仿宋_GB2312"/>
          <w:color w:val="000000"/>
          <w:sz w:val="32"/>
          <w:szCs w:val="32"/>
          <w:shd w:val="clear" w:color="auto" w:fill="FFFFFF"/>
        </w:rPr>
        <w:t>税费、上下车人工费、运输费、搬运费、卸货费、转运费</w:t>
      </w:r>
      <w:r>
        <w:rPr>
          <w:rFonts w:hint="eastAsia" w:eastAsia="仿宋_GB2312"/>
          <w:color w:val="000000"/>
          <w:sz w:val="32"/>
          <w:szCs w:val="32"/>
          <w:shd w:val="clear" w:color="auto" w:fill="FFFFFF"/>
        </w:rPr>
        <w:t>、保险费</w:t>
      </w:r>
      <w:r>
        <w:rPr>
          <w:rFonts w:eastAsia="仿宋_GB2312"/>
          <w:color w:val="000000"/>
          <w:sz w:val="32"/>
          <w:szCs w:val="32"/>
          <w:shd w:val="clear" w:color="auto" w:fill="FFFFFF"/>
        </w:rPr>
        <w:t>等所有费用</w:t>
      </w:r>
      <w:r>
        <w:rPr>
          <w:rFonts w:hint="eastAsia" w:eastAsia="仿宋_GB2312"/>
          <w:color w:val="000000"/>
          <w:sz w:val="32"/>
          <w:szCs w:val="32"/>
          <w:shd w:val="clear" w:color="auto" w:fill="FFFFFF"/>
        </w:rPr>
        <w:t>由乙方自行负责</w:t>
      </w:r>
      <w:r>
        <w:rPr>
          <w:rFonts w:hint="eastAsia" w:eastAsia="仿宋_GB2312"/>
          <w:sz w:val="32"/>
          <w:szCs w:val="32"/>
        </w:rPr>
        <w:t>。结算总价以实际销售重量×结算单价为准，实际销售重量以甲乙双方签字确认的过磅量为依据。</w:t>
      </w:r>
    </w:p>
    <w:p w14:paraId="704EBCF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二、销售品种：</w:t>
      </w:r>
    </w:p>
    <w:p w14:paraId="17B4F946">
      <w:pPr>
        <w:spacing w:line="560" w:lineRule="exact"/>
        <w:ind w:firstLine="640" w:firstLineChars="200"/>
        <w:rPr>
          <w:rFonts w:eastAsia="仿宋_GB2312"/>
          <w:sz w:val="32"/>
          <w:szCs w:val="32"/>
        </w:rPr>
      </w:pPr>
      <w:r>
        <w:rPr>
          <w:rFonts w:hint="eastAsia" w:eastAsia="仿宋_GB2312"/>
          <w:sz w:val="32"/>
          <w:szCs w:val="32"/>
        </w:rPr>
        <w:t xml:space="preserve">大雅柑橘（耙耙柑） </w:t>
      </w:r>
    </w:p>
    <w:p w14:paraId="14CBB14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三、采摘水果标准及区域划分：</w:t>
      </w:r>
    </w:p>
    <w:p w14:paraId="655D734B">
      <w:pPr>
        <w:spacing w:line="560" w:lineRule="exact"/>
        <w:ind w:firstLine="640" w:firstLineChars="200"/>
        <w:rPr>
          <w:rFonts w:eastAsia="仿宋_GB2312"/>
          <w:sz w:val="32"/>
          <w:szCs w:val="32"/>
        </w:rPr>
      </w:pPr>
      <w:r>
        <w:rPr>
          <w:rFonts w:hint="eastAsia" w:eastAsia="仿宋_GB2312"/>
          <w:sz w:val="32"/>
          <w:szCs w:val="32"/>
        </w:rPr>
        <w:t>（一）采摘大雅柑橘果（耙耙柑）区域：甲方指定区域。</w:t>
      </w:r>
    </w:p>
    <w:p w14:paraId="4D1CF769">
      <w:pPr>
        <w:spacing w:line="560" w:lineRule="exact"/>
        <w:ind w:firstLine="640"/>
        <w:rPr>
          <w:rFonts w:eastAsia="仿宋_GB2312"/>
          <w:color w:val="000000"/>
          <w:sz w:val="32"/>
          <w:szCs w:val="32"/>
          <w:u w:val="single"/>
          <w:shd w:val="clear" w:color="auto" w:fill="FFFFFF"/>
        </w:rPr>
      </w:pPr>
      <w:r>
        <w:rPr>
          <w:rFonts w:hint="eastAsia" w:eastAsia="仿宋_GB2312"/>
          <w:sz w:val="32"/>
          <w:szCs w:val="32"/>
        </w:rPr>
        <w:t>（二）采摘大雅柑橘果（耙耙柑）标准：采用“一树光统果、不挑不选”采果模式。</w:t>
      </w:r>
      <w:r>
        <w:rPr>
          <w:rFonts w:hint="eastAsia" w:eastAsia="仿宋_GB2312"/>
          <w:b/>
          <w:bCs/>
          <w:sz w:val="32"/>
          <w:szCs w:val="32"/>
          <w:u w:val="single"/>
        </w:rPr>
        <w:t>即，</w:t>
      </w:r>
      <w:r>
        <w:rPr>
          <w:rFonts w:hint="eastAsia" w:eastAsia="仿宋_GB2312"/>
          <w:b/>
          <w:bCs/>
          <w:color w:val="000000"/>
          <w:sz w:val="32"/>
          <w:szCs w:val="32"/>
          <w:u w:val="single"/>
          <w:shd w:val="clear" w:color="auto" w:fill="FFFFFF"/>
        </w:rPr>
        <w:t>乙</w:t>
      </w:r>
      <w:r>
        <w:rPr>
          <w:rFonts w:eastAsia="仿宋_GB2312"/>
          <w:b/>
          <w:bCs/>
          <w:color w:val="000000"/>
          <w:sz w:val="32"/>
          <w:szCs w:val="32"/>
          <w:u w:val="single"/>
          <w:shd w:val="clear" w:color="auto" w:fill="FFFFFF"/>
        </w:rPr>
        <w:t>方采摘甲方指定区域每棵柑橘树上全部水果（包含</w:t>
      </w:r>
      <w:r>
        <w:rPr>
          <w:rFonts w:hint="eastAsia" w:eastAsia="仿宋_GB2312"/>
          <w:b/>
          <w:bCs/>
          <w:color w:val="000000"/>
          <w:sz w:val="32"/>
          <w:szCs w:val="32"/>
          <w:u w:val="single"/>
          <w:shd w:val="clear" w:color="auto" w:fill="FFFFFF"/>
        </w:rPr>
        <w:t>标准</w:t>
      </w:r>
      <w:r>
        <w:rPr>
          <w:rFonts w:eastAsia="仿宋_GB2312"/>
          <w:b/>
          <w:bCs/>
          <w:color w:val="000000"/>
          <w:sz w:val="32"/>
          <w:szCs w:val="32"/>
          <w:u w:val="single"/>
          <w:shd w:val="clear" w:color="auto" w:fill="FFFFFF"/>
        </w:rPr>
        <w:t>果、次果、烂果、</w:t>
      </w:r>
      <w:r>
        <w:rPr>
          <w:rFonts w:hint="eastAsia" w:eastAsia="仿宋_GB2312"/>
          <w:b/>
          <w:bCs/>
          <w:color w:val="000000"/>
          <w:sz w:val="32"/>
          <w:szCs w:val="32"/>
          <w:u w:val="single"/>
          <w:shd w:val="clear" w:color="auto" w:fill="FFFFFF"/>
        </w:rPr>
        <w:t>坏果、</w:t>
      </w:r>
      <w:r>
        <w:rPr>
          <w:rFonts w:eastAsia="仿宋_GB2312"/>
          <w:b/>
          <w:bCs/>
          <w:color w:val="000000"/>
          <w:sz w:val="32"/>
          <w:szCs w:val="32"/>
          <w:u w:val="single"/>
          <w:shd w:val="clear" w:color="auto" w:fill="FFFFFF"/>
        </w:rPr>
        <w:t>粗皮大果、干巴果、全青果、太阳果等</w:t>
      </w:r>
      <w:r>
        <w:rPr>
          <w:rFonts w:hint="eastAsia" w:eastAsia="仿宋_GB2312"/>
          <w:b/>
          <w:bCs/>
          <w:color w:val="000000"/>
          <w:sz w:val="32"/>
          <w:szCs w:val="32"/>
          <w:u w:val="single"/>
          <w:shd w:val="clear" w:color="auto" w:fill="FFFFFF"/>
        </w:rPr>
        <w:t>所有水果</w:t>
      </w:r>
      <w:r>
        <w:rPr>
          <w:rFonts w:eastAsia="仿宋_GB2312"/>
          <w:b/>
          <w:bCs/>
          <w:color w:val="000000"/>
          <w:sz w:val="32"/>
          <w:szCs w:val="32"/>
          <w:u w:val="single"/>
          <w:shd w:val="clear" w:color="auto" w:fill="FFFFFF"/>
        </w:rPr>
        <w:t>）。</w:t>
      </w:r>
    </w:p>
    <w:p w14:paraId="6B4C57F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四、交货时间：</w:t>
      </w:r>
    </w:p>
    <w:p w14:paraId="6AD6F930">
      <w:pPr>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乙方于</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日至</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月</w:t>
      </w:r>
      <w:r>
        <w:rPr>
          <w:rFonts w:hint="eastAsia" w:eastAsia="仿宋_GB2312"/>
          <w:sz w:val="32"/>
          <w:szCs w:val="32"/>
          <w:u w:val="single"/>
        </w:rPr>
        <w:t xml:space="preserve">   </w:t>
      </w:r>
      <w:r>
        <w:rPr>
          <w:rFonts w:hint="eastAsia" w:eastAsia="仿宋_GB2312"/>
          <w:sz w:val="32"/>
          <w:szCs w:val="32"/>
        </w:rPr>
        <w:t>日期间完成</w:t>
      </w:r>
      <w:r>
        <w:rPr>
          <w:rFonts w:hint="eastAsia" w:ascii="仿宋_GB2312" w:hAnsi="仿宋_GB2312" w:eastAsia="仿宋_GB2312" w:cs="仿宋_GB2312"/>
          <w:sz w:val="32"/>
          <w:szCs w:val="32"/>
        </w:rPr>
        <w:t>橙色田园项目内</w:t>
      </w:r>
      <w:r>
        <w:rPr>
          <w:rFonts w:hint="eastAsia" w:eastAsia="仿宋_GB2312"/>
          <w:sz w:val="32"/>
          <w:szCs w:val="32"/>
        </w:rPr>
        <w:t>大雅柑橘（耙耙柑）</w:t>
      </w:r>
      <w:r>
        <w:rPr>
          <w:rFonts w:hint="eastAsia" w:ascii="仿宋_GB2312" w:hAnsi="仿宋_GB2312" w:eastAsia="仿宋_GB2312" w:cs="仿宋_GB2312"/>
          <w:sz w:val="32"/>
          <w:szCs w:val="32"/>
        </w:rPr>
        <w:t>品种合同约定数量采摘，具体日供应量按照甲方果园采摘计划和乙方采摘计划执行。</w:t>
      </w:r>
    </w:p>
    <w:p w14:paraId="5422A6A4">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在乙方每日采摘后，乙方必须当日完成验收，且必须当日将采摘的</w:t>
      </w:r>
      <w:r>
        <w:rPr>
          <w:rFonts w:hint="eastAsia" w:eastAsia="仿宋_GB2312"/>
          <w:sz w:val="32"/>
          <w:szCs w:val="32"/>
        </w:rPr>
        <w:t>大雅柑橘（耙耙柑）</w:t>
      </w:r>
      <w:r>
        <w:rPr>
          <w:rFonts w:hint="eastAsia" w:ascii="仿宋_GB2312" w:hAnsi="仿宋_GB2312" w:eastAsia="仿宋_GB2312" w:cs="仿宋_GB2312"/>
          <w:sz w:val="32"/>
          <w:szCs w:val="32"/>
        </w:rPr>
        <w:t>全部收货并完成付款，然后运离橙色田园。</w:t>
      </w:r>
    </w:p>
    <w:p w14:paraId="505FB35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五、交货地点：</w:t>
      </w:r>
    </w:p>
    <w:p w14:paraId="026F57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仁寿县藕塘镇（原石咀乡）橙色田园项目内。</w:t>
      </w:r>
    </w:p>
    <w:p w14:paraId="047D06B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六、计量方法：</w:t>
      </w:r>
    </w:p>
    <w:p w14:paraId="4B76A6CB">
      <w:pPr>
        <w:spacing w:line="530" w:lineRule="exact"/>
        <w:ind w:firstLine="643" w:firstLineChars="200"/>
        <w:rPr>
          <w:rFonts w:hint="eastAsia" w:ascii="等线" w:hAnsi="等线" w:eastAsia="仿宋_GB2312"/>
          <w:b/>
          <w:bCs/>
          <w:sz w:val="32"/>
          <w:szCs w:val="32"/>
          <w:u w:val="single"/>
        </w:rPr>
      </w:pPr>
      <w:r>
        <w:rPr>
          <w:rFonts w:hint="eastAsia" w:ascii="仿宋_GB2312" w:hAnsi="仿宋_GB2312" w:eastAsia="仿宋_GB2312" w:cs="仿宋_GB2312"/>
          <w:b/>
          <w:bCs/>
          <w:sz w:val="32"/>
          <w:szCs w:val="32"/>
          <w:u w:val="single"/>
        </w:rPr>
        <w:t>以双方签字认可的具体过磅称量结果为计价重量，</w:t>
      </w:r>
      <w:r>
        <w:rPr>
          <w:rFonts w:eastAsia="仿宋_GB2312"/>
          <w:b/>
          <w:bCs/>
          <w:color w:val="000000"/>
          <w:sz w:val="32"/>
          <w:szCs w:val="32"/>
          <w:u w:val="single"/>
          <w:shd w:val="clear" w:color="auto" w:fill="FFFFFF"/>
        </w:rPr>
        <w:t>过磅水果为</w:t>
      </w:r>
      <w:r>
        <w:rPr>
          <w:rFonts w:hint="eastAsia" w:eastAsia="仿宋_GB2312"/>
          <w:b/>
          <w:bCs/>
          <w:color w:val="000000"/>
          <w:sz w:val="32"/>
          <w:szCs w:val="32"/>
          <w:u w:val="single"/>
          <w:shd w:val="clear" w:color="auto" w:fill="FFFFFF"/>
        </w:rPr>
        <w:t>乙方采摘的</w:t>
      </w:r>
      <w:r>
        <w:rPr>
          <w:rFonts w:eastAsia="仿宋_GB2312"/>
          <w:b/>
          <w:bCs/>
          <w:color w:val="000000"/>
          <w:sz w:val="32"/>
          <w:szCs w:val="32"/>
          <w:u w:val="single"/>
          <w:shd w:val="clear" w:color="auto" w:fill="FFFFFF"/>
        </w:rPr>
        <w:t>全部水果（包含</w:t>
      </w:r>
      <w:r>
        <w:rPr>
          <w:rFonts w:hint="eastAsia" w:eastAsia="仿宋_GB2312"/>
          <w:b/>
          <w:bCs/>
          <w:color w:val="000000"/>
          <w:sz w:val="32"/>
          <w:szCs w:val="32"/>
          <w:u w:val="single"/>
          <w:shd w:val="clear" w:color="auto" w:fill="FFFFFF"/>
        </w:rPr>
        <w:t>标准</w:t>
      </w:r>
      <w:r>
        <w:rPr>
          <w:rFonts w:eastAsia="仿宋_GB2312"/>
          <w:b/>
          <w:bCs/>
          <w:color w:val="000000"/>
          <w:sz w:val="32"/>
          <w:szCs w:val="32"/>
          <w:u w:val="single"/>
          <w:shd w:val="clear" w:color="auto" w:fill="FFFFFF"/>
        </w:rPr>
        <w:t>果、次果、烂果、</w:t>
      </w:r>
      <w:r>
        <w:rPr>
          <w:rFonts w:hint="eastAsia" w:eastAsia="仿宋_GB2312"/>
          <w:b/>
          <w:bCs/>
          <w:color w:val="000000"/>
          <w:sz w:val="32"/>
          <w:szCs w:val="32"/>
          <w:u w:val="single"/>
          <w:shd w:val="clear" w:color="auto" w:fill="FFFFFF"/>
        </w:rPr>
        <w:t>坏果、</w:t>
      </w:r>
      <w:r>
        <w:rPr>
          <w:rFonts w:eastAsia="仿宋_GB2312"/>
          <w:b/>
          <w:bCs/>
          <w:color w:val="000000"/>
          <w:sz w:val="32"/>
          <w:szCs w:val="32"/>
          <w:u w:val="single"/>
          <w:shd w:val="clear" w:color="auto" w:fill="FFFFFF"/>
        </w:rPr>
        <w:t>粗皮大果、干巴果、全青果、太阳果等），过磅费由</w:t>
      </w:r>
      <w:r>
        <w:rPr>
          <w:rFonts w:hint="eastAsia" w:eastAsia="仿宋_GB2312"/>
          <w:b/>
          <w:bCs/>
          <w:color w:val="000000"/>
          <w:sz w:val="32"/>
          <w:szCs w:val="32"/>
          <w:u w:val="single"/>
          <w:shd w:val="clear" w:color="auto" w:fill="FFFFFF"/>
        </w:rPr>
        <w:t>乙方</w:t>
      </w:r>
      <w:r>
        <w:rPr>
          <w:rFonts w:eastAsia="仿宋_GB2312"/>
          <w:b/>
          <w:bCs/>
          <w:color w:val="000000"/>
          <w:sz w:val="32"/>
          <w:szCs w:val="32"/>
          <w:u w:val="single"/>
          <w:shd w:val="clear" w:color="auto" w:fill="FFFFFF"/>
        </w:rPr>
        <w:t>支付。</w:t>
      </w:r>
    </w:p>
    <w:p w14:paraId="21E999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七、运输方式及费用承担：</w:t>
      </w:r>
    </w:p>
    <w:p w14:paraId="19A6ED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乙方负责组织人员完成“橙色美仁”</w:t>
      </w:r>
      <w:r>
        <w:rPr>
          <w:rFonts w:hint="eastAsia" w:eastAsia="仿宋_GB2312"/>
          <w:sz w:val="32"/>
          <w:szCs w:val="32"/>
        </w:rPr>
        <w:t>大雅柑橘（耙耙柑）</w:t>
      </w:r>
      <w:r>
        <w:rPr>
          <w:rFonts w:hint="eastAsia" w:ascii="仿宋_GB2312" w:hAnsi="仿宋_GB2312" w:eastAsia="仿宋_GB2312" w:cs="仿宋_GB2312"/>
          <w:sz w:val="32"/>
          <w:szCs w:val="32"/>
        </w:rPr>
        <w:t>采摘工作，期间涉及的</w:t>
      </w:r>
      <w:r>
        <w:rPr>
          <w:rFonts w:hint="eastAsia" w:eastAsia="仿宋_GB2312"/>
          <w:color w:val="000000"/>
          <w:sz w:val="32"/>
          <w:szCs w:val="32"/>
          <w:shd w:val="clear" w:color="auto" w:fill="FFFFFF"/>
        </w:rPr>
        <w:t>采摘费、税费、人工费、运输费、搬运费、</w:t>
      </w:r>
      <w:r>
        <w:rPr>
          <w:rFonts w:hint="eastAsia" w:ascii="仿宋_GB2312" w:hAnsi="仿宋_GB2312" w:eastAsia="仿宋_GB2312" w:cs="仿宋_GB2312"/>
          <w:sz w:val="32"/>
          <w:szCs w:val="32"/>
        </w:rPr>
        <w:t>上下车费、转运费及其它相关一切费用均由乙方负责，上货地点不得超出橙色田园项目范围。</w:t>
      </w:r>
    </w:p>
    <w:p w14:paraId="33F050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乙方选果、转运、全程包装费用、民工费用、货物装箱及后续转运费用等一切费用由乙方承担，与甲方无关。</w:t>
      </w:r>
    </w:p>
    <w:p w14:paraId="2543DB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履行合同的整个服务期间，乙方应承担其为完成承办任务而安排的乙方工作人员的人身安全责任，乙方应为乙方人员购买意外伤亡险和医疗保险。如发生乙方工作人员的人身侵权事故（包括伤亡事故），由乙方承担一切法律责任，若保险费用不足以支付乙方工作人员之医疗费用及其他一切因事故伤害所导致的损失的，剩余的全部费用乙方负担。</w:t>
      </w:r>
    </w:p>
    <w:p w14:paraId="373585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橙色美仁”大雅柑橘的分选、装卸、运输、堆码等事宜。在货物分选、装卸、运输、堆码等过程中，若发生人身损害、财产损失等一切民事纠纷、行政处罚、刑事犯罪，均由乙方承担全部经济和法律责任。若因上述原因使得甲方可能涉及诉讼、仲裁、行政处罚或其他不利影响时，甲方有权暂扣乙方相应货款；因此导致甲方通过和解、调解、判决、裁定、决定等方式直接支付给相关的第三方的款项，甲方有权从乙方货款中扣除相应款项，且乙方应赔偿甲方因此而受的一切损失（包括但不限于诉讼费、律师代理费等）。</w:t>
      </w:r>
    </w:p>
    <w:p w14:paraId="1B5C3FB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八、结算方式：</w:t>
      </w:r>
    </w:p>
    <w:p w14:paraId="3D05AC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甲方每日完成供货后，乙方按当日实际验收的销售重量进行结算，且当日将货款转入甲方收款账户。</w:t>
      </w:r>
    </w:p>
    <w:p w14:paraId="1DB27E46">
      <w:pPr>
        <w:spacing w:line="560" w:lineRule="exact"/>
        <w:ind w:firstLine="640" w:firstLineChars="200"/>
        <w:rPr>
          <w:rFonts w:eastAsia="黑体"/>
          <w:sz w:val="32"/>
          <w:szCs w:val="32"/>
        </w:rPr>
      </w:pPr>
      <w:r>
        <w:rPr>
          <w:rFonts w:eastAsia="黑体"/>
          <w:sz w:val="32"/>
          <w:szCs w:val="32"/>
        </w:rPr>
        <w:t>甲方收款账户信息如下：</w:t>
      </w:r>
    </w:p>
    <w:p w14:paraId="63A2FB06">
      <w:pPr>
        <w:spacing w:line="560" w:lineRule="exact"/>
        <w:ind w:firstLine="640" w:firstLineChars="200"/>
        <w:rPr>
          <w:rFonts w:eastAsia="黑体"/>
          <w:sz w:val="32"/>
          <w:szCs w:val="32"/>
        </w:rPr>
      </w:pPr>
      <w:r>
        <w:rPr>
          <w:rFonts w:eastAsia="黑体"/>
          <w:sz w:val="32"/>
          <w:szCs w:val="32"/>
        </w:rPr>
        <w:t>账户名：仁寿铧锐农业投资有限责任公司</w:t>
      </w:r>
    </w:p>
    <w:p w14:paraId="7E850CD6">
      <w:pPr>
        <w:spacing w:line="560" w:lineRule="exact"/>
        <w:ind w:firstLine="640" w:firstLineChars="200"/>
        <w:rPr>
          <w:rFonts w:eastAsia="黑体"/>
          <w:sz w:val="32"/>
          <w:szCs w:val="32"/>
        </w:rPr>
      </w:pPr>
      <w:r>
        <w:rPr>
          <w:rFonts w:eastAsia="黑体"/>
          <w:sz w:val="32"/>
          <w:szCs w:val="32"/>
        </w:rPr>
        <w:t>账号：20351142100100000215171</w:t>
      </w:r>
    </w:p>
    <w:p w14:paraId="439C6BCE">
      <w:pPr>
        <w:spacing w:line="560" w:lineRule="exact"/>
        <w:ind w:firstLine="640" w:firstLineChars="200"/>
        <w:rPr>
          <w:rFonts w:eastAsia="黑体"/>
          <w:sz w:val="32"/>
          <w:szCs w:val="32"/>
        </w:rPr>
      </w:pPr>
      <w:r>
        <w:rPr>
          <w:rFonts w:eastAsia="黑体"/>
          <w:sz w:val="32"/>
          <w:szCs w:val="32"/>
        </w:rPr>
        <w:t>开户行：</w:t>
      </w:r>
      <w:r>
        <w:rPr>
          <w:rFonts w:hint="eastAsia" w:eastAsia="黑体"/>
          <w:sz w:val="32"/>
          <w:szCs w:val="32"/>
        </w:rPr>
        <w:t>中国农业发展银行仁寿县支行</w:t>
      </w:r>
    </w:p>
    <w:p w14:paraId="2FDE894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九、履约保证金</w:t>
      </w:r>
    </w:p>
    <w:p w14:paraId="07457F67">
      <w:pPr>
        <w:spacing w:line="55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本次销售项目履约保证金为预估总价的30%，乙方收到成交通知书后，3个工作日内以现金支付或保单保函（银行保函、全资国有担保保函、保险保单）形式向仁寿铧锐农业投资有限责任公司提交，在规定期限内未缴纳履约保证金视为自动放弃中标资格。以现金缴纳的，以乙方基本账户转入以下账户：</w:t>
      </w:r>
    </w:p>
    <w:p w14:paraId="6A5B3961">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收款单位：仁寿铧锐农业投资有限责任公司</w:t>
      </w:r>
    </w:p>
    <w:p w14:paraId="48B525CA">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开户银行：</w:t>
      </w:r>
      <w:r>
        <w:rPr>
          <w:rFonts w:hint="eastAsia" w:eastAsia="仿宋_GB2312"/>
          <w:color w:val="000000"/>
          <w:sz w:val="32"/>
          <w:szCs w:val="32"/>
          <w:shd w:val="clear" w:color="auto" w:fill="FFFFFF"/>
        </w:rPr>
        <w:t>中国农业发展银行仁寿县支行</w:t>
      </w:r>
    </w:p>
    <w:p w14:paraId="68779145">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履约保证金账号：20351142100100000215171</w:t>
      </w:r>
    </w:p>
    <w:p w14:paraId="608FA918">
      <w:pPr>
        <w:spacing w:line="560" w:lineRule="exact"/>
        <w:ind w:firstLine="640" w:firstLineChars="200"/>
        <w:rPr>
          <w:rFonts w:hint="eastAsia" w:eastAsia="仿宋_GB2312"/>
          <w:color w:val="000000"/>
          <w:sz w:val="32"/>
          <w:szCs w:val="32"/>
          <w:shd w:val="clear" w:color="auto" w:fill="FFFFFF"/>
        </w:rPr>
      </w:pPr>
      <w:r>
        <w:rPr>
          <w:rFonts w:hint="eastAsia" w:eastAsia="仿宋_GB2312"/>
          <w:color w:val="000000"/>
          <w:sz w:val="32"/>
          <w:szCs w:val="32"/>
          <w:shd w:val="clear" w:color="auto" w:fill="FFFFFF"/>
        </w:rPr>
        <w:t>甲方可根据乙方履约情况按乙方实际支付金额一次性无息退还履约保证金或者用于抵扣货款。</w:t>
      </w:r>
    </w:p>
    <w:p w14:paraId="3D7B921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十、违约责任：</w:t>
      </w:r>
    </w:p>
    <w:p w14:paraId="48A0E755">
      <w:pPr>
        <w:spacing w:line="560" w:lineRule="exact"/>
        <w:ind w:firstLine="640" w:firstLineChars="200"/>
        <w:rPr>
          <w:rFonts w:eastAsia="仿宋_GB2312"/>
          <w:sz w:val="32"/>
          <w:szCs w:val="32"/>
        </w:rPr>
      </w:pPr>
      <w:r>
        <w:rPr>
          <w:rFonts w:eastAsia="仿宋_GB2312"/>
          <w:sz w:val="32"/>
          <w:szCs w:val="32"/>
        </w:rPr>
        <w:t>（一）因受人力不可抗因素影响，不能按时履行合同时，</w:t>
      </w:r>
      <w:r>
        <w:rPr>
          <w:rFonts w:hint="eastAsia" w:eastAsia="仿宋_GB2312"/>
          <w:sz w:val="32"/>
          <w:szCs w:val="32"/>
        </w:rPr>
        <w:t>经甲乙双方签字确认，</w:t>
      </w:r>
      <w:r>
        <w:rPr>
          <w:rFonts w:eastAsia="仿宋_GB2312"/>
          <w:sz w:val="32"/>
          <w:szCs w:val="32"/>
        </w:rPr>
        <w:t>可顺延采购时间，不追究甲、乙双方违约责任。</w:t>
      </w:r>
    </w:p>
    <w:p w14:paraId="5FD77355">
      <w:pPr>
        <w:spacing w:line="560" w:lineRule="exact"/>
        <w:ind w:firstLine="640" w:firstLineChars="200"/>
        <w:rPr>
          <w:rFonts w:eastAsia="仿宋_GB2312"/>
          <w:sz w:val="32"/>
          <w:szCs w:val="32"/>
        </w:rPr>
      </w:pPr>
      <w:r>
        <w:rPr>
          <w:rFonts w:eastAsia="仿宋_GB2312"/>
          <w:sz w:val="32"/>
          <w:szCs w:val="32"/>
        </w:rPr>
        <w:t>（二）乙方未按时足量</w:t>
      </w:r>
      <w:r>
        <w:rPr>
          <w:rFonts w:hint="eastAsia" w:eastAsia="仿宋_GB2312"/>
          <w:sz w:val="32"/>
          <w:szCs w:val="32"/>
        </w:rPr>
        <w:t>完成</w:t>
      </w:r>
      <w:r>
        <w:rPr>
          <w:rFonts w:eastAsia="仿宋_GB2312"/>
          <w:sz w:val="32"/>
          <w:szCs w:val="32"/>
        </w:rPr>
        <w:t>采摘收货的，应向甲方支付该合同</w:t>
      </w:r>
      <w:r>
        <w:rPr>
          <w:rFonts w:hint="eastAsia" w:eastAsia="仿宋_GB2312"/>
          <w:sz w:val="32"/>
          <w:szCs w:val="32"/>
        </w:rPr>
        <w:t>暂估总价</w:t>
      </w:r>
      <w:r>
        <w:rPr>
          <w:rFonts w:eastAsia="仿宋_GB2312"/>
          <w:sz w:val="32"/>
          <w:szCs w:val="32"/>
        </w:rPr>
        <w:t>20％的违约金</w:t>
      </w:r>
      <w:r>
        <w:rPr>
          <w:rFonts w:hint="eastAsia" w:eastAsia="仿宋_GB2312"/>
          <w:sz w:val="32"/>
          <w:szCs w:val="32"/>
        </w:rPr>
        <w:t>，违约金不足以弥补甲方损失的，乙方还应当额外赔偿实际损失</w:t>
      </w:r>
      <w:r>
        <w:rPr>
          <w:rFonts w:eastAsia="仿宋_GB2312"/>
          <w:sz w:val="32"/>
          <w:szCs w:val="32"/>
        </w:rPr>
        <w:t>。如因乙方延迟采摘造成水果变质</w:t>
      </w:r>
      <w:r>
        <w:rPr>
          <w:rFonts w:hint="eastAsia" w:eastAsia="仿宋_GB2312"/>
          <w:sz w:val="32"/>
          <w:szCs w:val="32"/>
        </w:rPr>
        <w:t>、市场销售价格降低</w:t>
      </w:r>
      <w:r>
        <w:rPr>
          <w:rFonts w:eastAsia="仿宋_GB2312"/>
          <w:sz w:val="32"/>
          <w:szCs w:val="32"/>
        </w:rPr>
        <w:t>等损失的，由乙方全额赔偿甲方损失。</w:t>
      </w:r>
    </w:p>
    <w:p w14:paraId="67705A58">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）若乙方未及时或者未足额支付货款的，</w:t>
      </w:r>
      <w:r>
        <w:rPr>
          <w:rFonts w:hint="eastAsia" w:eastAsia="仿宋_GB2312"/>
          <w:sz w:val="32"/>
          <w:szCs w:val="32"/>
        </w:rPr>
        <w:t>乙方向甲方支付逾期利息，逾期利息自逾期之日起，以本合同项下应付费用为基数，逾期利率按合同签订时全国银行间同业拆借中心同期公布的一年期贷款市场报价利率（LPR）的四倍计取（即3.10 %*4）。</w:t>
      </w:r>
    </w:p>
    <w:p w14:paraId="5C46D355">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）若乙方发生逾期收货</w:t>
      </w:r>
      <w:r>
        <w:rPr>
          <w:rFonts w:hint="eastAsia" w:eastAsia="仿宋_GB2312"/>
          <w:sz w:val="32"/>
          <w:szCs w:val="32"/>
        </w:rPr>
        <w:t>、</w:t>
      </w:r>
      <w:r>
        <w:rPr>
          <w:rFonts w:eastAsia="仿宋_GB2312"/>
          <w:sz w:val="32"/>
          <w:szCs w:val="32"/>
        </w:rPr>
        <w:t>延迟付款</w:t>
      </w:r>
      <w:r>
        <w:rPr>
          <w:rFonts w:hint="eastAsia" w:eastAsia="仿宋_GB2312"/>
          <w:sz w:val="32"/>
          <w:szCs w:val="32"/>
        </w:rPr>
        <w:t>、暴力采摘、毁坏柑橘树等</w:t>
      </w:r>
      <w:r>
        <w:rPr>
          <w:rFonts w:eastAsia="仿宋_GB2312"/>
          <w:sz w:val="32"/>
          <w:szCs w:val="32"/>
        </w:rPr>
        <w:t>行为，视为乙方违约，甲方有权解除合同。乙方所交合同履约</w:t>
      </w:r>
      <w:r>
        <w:rPr>
          <w:rFonts w:hint="eastAsia" w:eastAsia="仿宋_GB2312"/>
          <w:sz w:val="32"/>
          <w:szCs w:val="32"/>
        </w:rPr>
        <w:t>保证金</w:t>
      </w:r>
      <w:r>
        <w:rPr>
          <w:rFonts w:eastAsia="仿宋_GB2312"/>
          <w:sz w:val="32"/>
          <w:szCs w:val="32"/>
        </w:rPr>
        <w:t>甲方不</w:t>
      </w:r>
      <w:r>
        <w:rPr>
          <w:rFonts w:hint="eastAsia" w:eastAsia="仿宋_GB2312"/>
          <w:sz w:val="32"/>
          <w:szCs w:val="32"/>
        </w:rPr>
        <w:t>予</w:t>
      </w:r>
      <w:r>
        <w:rPr>
          <w:rFonts w:eastAsia="仿宋_GB2312"/>
          <w:sz w:val="32"/>
          <w:szCs w:val="32"/>
        </w:rPr>
        <w:t>退还。</w:t>
      </w:r>
    </w:p>
    <w:p w14:paraId="24265D4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十一、合同纠纷</w:t>
      </w:r>
    </w:p>
    <w:p w14:paraId="6ED4B711">
      <w:pPr>
        <w:spacing w:line="560" w:lineRule="exact"/>
        <w:ind w:firstLine="640" w:firstLineChars="200"/>
        <w:rPr>
          <w:rFonts w:eastAsia="仿宋_GB2312"/>
          <w:sz w:val="32"/>
          <w:szCs w:val="32"/>
        </w:rPr>
      </w:pPr>
      <w:r>
        <w:rPr>
          <w:rFonts w:hint="eastAsia" w:eastAsia="仿宋_GB2312"/>
          <w:sz w:val="32"/>
          <w:szCs w:val="32"/>
        </w:rPr>
        <w:t>本合同在履行过程中发生争议，由双方协商解决，也可以向有关部门申请调解。协商或调解不成的，在甲方所在地人民法院提起诉讼。</w:t>
      </w:r>
    </w:p>
    <w:p w14:paraId="717FFE4F">
      <w:pPr>
        <w:spacing w:line="560" w:lineRule="exact"/>
        <w:ind w:firstLine="640" w:firstLineChars="200"/>
        <w:rPr>
          <w:rFonts w:eastAsia="仿宋_GB2312"/>
          <w:sz w:val="32"/>
          <w:szCs w:val="32"/>
        </w:rPr>
      </w:pPr>
      <w:r>
        <w:rPr>
          <w:rFonts w:hint="eastAsia" w:eastAsia="仿宋_GB2312"/>
          <w:sz w:val="32"/>
          <w:szCs w:val="32"/>
        </w:rPr>
        <w:t>双方均应遵循合同约定，任何一方违反本合同约定的，违约方承担守约方因实现自身权利而产生的诉讼费、律师费、财产保全费、财产保全担保费、执行费等一切维权费用。</w:t>
      </w:r>
    </w:p>
    <w:p w14:paraId="564C15B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十二、其他</w:t>
      </w:r>
    </w:p>
    <w:p w14:paraId="3FE9A815">
      <w:pPr>
        <w:spacing w:line="560" w:lineRule="exact"/>
        <w:ind w:firstLine="640" w:firstLineChars="200"/>
        <w:rPr>
          <w:rFonts w:eastAsia="仿宋_GB2312"/>
          <w:sz w:val="32"/>
          <w:szCs w:val="32"/>
        </w:rPr>
      </w:pPr>
      <w:r>
        <w:rPr>
          <w:rFonts w:hint="eastAsia" w:eastAsia="仿宋_GB2312"/>
          <w:sz w:val="32"/>
          <w:szCs w:val="32"/>
        </w:rPr>
        <w:t>本合同未尽事宜双方以协议方式补充，补充协议与本合同具有同等有效。本合同一式贰份，甲乙双方各执壹份，自双方盖章或签字之日起生效。</w:t>
      </w:r>
    </w:p>
    <w:p w14:paraId="01E1F39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十三、特别约定：</w:t>
      </w:r>
    </w:p>
    <w:p w14:paraId="544B9A89">
      <w:pPr>
        <w:spacing w:line="560" w:lineRule="exact"/>
        <w:ind w:firstLine="640" w:firstLineChars="200"/>
        <w:rPr>
          <w:rFonts w:eastAsia="仿宋_GB2312"/>
          <w:sz w:val="32"/>
          <w:szCs w:val="32"/>
        </w:rPr>
      </w:pPr>
      <w:r>
        <w:rPr>
          <w:rFonts w:hint="eastAsia" w:eastAsia="仿宋_GB2312"/>
          <w:sz w:val="32"/>
          <w:szCs w:val="32"/>
        </w:rPr>
        <w:t>（一）合同一经签订，甲、乙双方不得以任何理由和借口违约，否则乙方所交甲方合同履约定金不予退还，并承担违约责任。</w:t>
      </w:r>
    </w:p>
    <w:p w14:paraId="73746511">
      <w:pPr>
        <w:spacing w:line="560" w:lineRule="exact"/>
        <w:ind w:firstLine="640" w:firstLineChars="200"/>
        <w:rPr>
          <w:rFonts w:eastAsia="仿宋_GB2312"/>
          <w:sz w:val="32"/>
          <w:szCs w:val="32"/>
        </w:rPr>
      </w:pPr>
      <w:r>
        <w:rPr>
          <w:rFonts w:hint="eastAsia" w:eastAsia="仿宋_GB2312"/>
          <w:sz w:val="32"/>
          <w:szCs w:val="32"/>
        </w:rPr>
        <w:t>（二）甲方不提供精选场地，禁止现场拆育果袋装箱，确保原装水果育果袋装箱过磅计量。</w:t>
      </w:r>
    </w:p>
    <w:p w14:paraId="53563237">
      <w:pPr>
        <w:spacing w:line="560" w:lineRule="exact"/>
        <w:ind w:firstLine="640" w:firstLineChars="200"/>
        <w:rPr>
          <w:rFonts w:eastAsia="仿宋_GB2312"/>
          <w:color w:val="000000"/>
          <w:sz w:val="32"/>
          <w:szCs w:val="32"/>
          <w:shd w:val="clear" w:color="auto" w:fill="FFFFFF"/>
        </w:rPr>
      </w:pPr>
      <w:r>
        <w:rPr>
          <w:rFonts w:hint="eastAsia" w:eastAsia="仿宋_GB2312"/>
          <w:sz w:val="32"/>
          <w:szCs w:val="32"/>
        </w:rPr>
        <w:t>（三）为确保园区整体管护，乙方</w:t>
      </w:r>
      <w:r>
        <w:rPr>
          <w:rFonts w:eastAsia="仿宋_GB2312"/>
          <w:sz w:val="32"/>
          <w:szCs w:val="32"/>
        </w:rPr>
        <w:t>每日采摘完水果并过磅</w:t>
      </w:r>
      <w:r>
        <w:rPr>
          <w:rFonts w:hint="eastAsia" w:eastAsia="仿宋_GB2312"/>
          <w:sz w:val="32"/>
          <w:szCs w:val="32"/>
        </w:rPr>
        <w:t>称重</w:t>
      </w:r>
      <w:r>
        <w:rPr>
          <w:rFonts w:eastAsia="仿宋_GB2312"/>
          <w:sz w:val="32"/>
          <w:szCs w:val="32"/>
        </w:rPr>
        <w:t>计量后，必须现场</w:t>
      </w:r>
      <w:r>
        <w:rPr>
          <w:rFonts w:hint="eastAsia" w:eastAsia="仿宋_GB2312"/>
          <w:sz w:val="32"/>
          <w:szCs w:val="32"/>
        </w:rPr>
        <w:t>结</w:t>
      </w:r>
      <w:r>
        <w:rPr>
          <w:rFonts w:eastAsia="仿宋_GB2312"/>
          <w:sz w:val="32"/>
          <w:szCs w:val="32"/>
        </w:rPr>
        <w:t>清当日水果款、采摘费、过磅费、运输费、搬运费</w:t>
      </w:r>
      <w:r>
        <w:rPr>
          <w:rFonts w:hint="eastAsia" w:eastAsia="仿宋_GB2312"/>
          <w:sz w:val="32"/>
          <w:szCs w:val="32"/>
        </w:rPr>
        <w:t>、转运费</w:t>
      </w:r>
      <w:r>
        <w:rPr>
          <w:rFonts w:eastAsia="仿宋_GB2312"/>
          <w:sz w:val="32"/>
          <w:szCs w:val="32"/>
        </w:rPr>
        <w:t>等</w:t>
      </w:r>
      <w:r>
        <w:rPr>
          <w:rFonts w:hint="eastAsia" w:eastAsia="仿宋_GB2312"/>
          <w:sz w:val="32"/>
          <w:szCs w:val="32"/>
        </w:rPr>
        <w:t>所有费用</w:t>
      </w:r>
      <w:r>
        <w:rPr>
          <w:rFonts w:eastAsia="仿宋_GB2312"/>
          <w:sz w:val="32"/>
          <w:szCs w:val="32"/>
        </w:rPr>
        <w:t>，否则甲方有权扣押水果运输车辆，待</w:t>
      </w:r>
      <w:r>
        <w:rPr>
          <w:rFonts w:hint="eastAsia" w:eastAsia="仿宋_GB2312"/>
          <w:sz w:val="32"/>
          <w:szCs w:val="32"/>
        </w:rPr>
        <w:t>中标方</w:t>
      </w:r>
      <w:r>
        <w:rPr>
          <w:rFonts w:eastAsia="仿宋_GB2312"/>
          <w:sz w:val="32"/>
          <w:szCs w:val="32"/>
        </w:rPr>
        <w:t>付清上述款项后放行水果运输车辆，若造成损失均由</w:t>
      </w:r>
      <w:r>
        <w:rPr>
          <w:rFonts w:hint="eastAsia" w:eastAsia="仿宋_GB2312"/>
          <w:sz w:val="32"/>
          <w:szCs w:val="32"/>
        </w:rPr>
        <w:t>中标方</w:t>
      </w:r>
      <w:r>
        <w:rPr>
          <w:rFonts w:eastAsia="仿宋_GB2312"/>
          <w:sz w:val="32"/>
          <w:szCs w:val="32"/>
        </w:rPr>
        <w:t>自行承担。</w:t>
      </w:r>
    </w:p>
    <w:p w14:paraId="2CD13755">
      <w:pPr>
        <w:spacing w:line="560" w:lineRule="exact"/>
        <w:ind w:firstLine="640" w:firstLineChars="200"/>
        <w:rPr>
          <w:rFonts w:eastAsia="仿宋_GB2312"/>
          <w:sz w:val="32"/>
          <w:szCs w:val="32"/>
        </w:rPr>
      </w:pPr>
      <w:r>
        <w:rPr>
          <w:rFonts w:hint="eastAsia" w:eastAsia="仿宋_GB2312"/>
          <w:sz w:val="32"/>
          <w:szCs w:val="32"/>
        </w:rPr>
        <w:t>（四）乙方在确定采果日后，必须于前一日中午12点前通知甲方采果日当日采摘数量。</w:t>
      </w:r>
    </w:p>
    <w:p w14:paraId="71447910">
      <w:pPr>
        <w:spacing w:line="560" w:lineRule="exact"/>
        <w:jc w:val="center"/>
        <w:rPr>
          <w:rFonts w:eastAsia="仿宋_GB2312"/>
          <w:sz w:val="32"/>
          <w:szCs w:val="32"/>
        </w:rPr>
      </w:pPr>
      <w:r>
        <w:rPr>
          <w:rFonts w:hint="eastAsia" w:eastAsia="仿宋_GB2312"/>
          <w:sz w:val="32"/>
          <w:szCs w:val="32"/>
        </w:rPr>
        <w:t>（以下无正文，为合同签章页）</w:t>
      </w:r>
    </w:p>
    <w:p w14:paraId="6AE55C10">
      <w:pPr>
        <w:spacing w:line="560" w:lineRule="exact"/>
        <w:rPr>
          <w:rFonts w:eastAsia="仿宋_GB2312"/>
          <w:sz w:val="32"/>
          <w:szCs w:val="32"/>
        </w:rPr>
      </w:pPr>
    </w:p>
    <w:p w14:paraId="7C09B863">
      <w:pPr>
        <w:spacing w:line="560" w:lineRule="exact"/>
        <w:rPr>
          <w:rFonts w:eastAsia="仿宋_GB2312"/>
          <w:sz w:val="32"/>
          <w:szCs w:val="32"/>
        </w:rPr>
      </w:pPr>
      <w:r>
        <w:rPr>
          <w:rFonts w:hint="eastAsia" w:eastAsia="仿宋_GB2312"/>
          <w:sz w:val="32"/>
          <w:szCs w:val="32"/>
        </w:rPr>
        <w:t>甲方（签字或盖章）：             乙方（签字或盖章）：</w:t>
      </w:r>
    </w:p>
    <w:p w14:paraId="1BF3A16F">
      <w:pPr>
        <w:spacing w:line="560" w:lineRule="exact"/>
        <w:ind w:firstLine="1920" w:firstLineChars="600"/>
        <w:rPr>
          <w:rFonts w:eastAsia="仿宋_GB2312"/>
          <w:sz w:val="32"/>
          <w:szCs w:val="32"/>
        </w:rPr>
      </w:pPr>
      <w:r>
        <w:rPr>
          <w:rFonts w:hint="eastAsia" w:eastAsia="仿宋_GB2312"/>
          <w:sz w:val="32"/>
          <w:szCs w:val="32"/>
        </w:rPr>
        <w:t xml:space="preserve">                    身份证号码：</w:t>
      </w:r>
    </w:p>
    <w:p w14:paraId="6C84CF5A">
      <w:pPr>
        <w:spacing w:line="560" w:lineRule="exact"/>
        <w:rPr>
          <w:rFonts w:eastAsia="仿宋_GB2312"/>
          <w:sz w:val="32"/>
          <w:szCs w:val="32"/>
        </w:rPr>
      </w:pPr>
      <w:r>
        <w:rPr>
          <w:rFonts w:hint="eastAsia" w:eastAsia="仿宋_GB2312"/>
          <w:sz w:val="32"/>
          <w:szCs w:val="32"/>
        </w:rPr>
        <w:t>联系人和电话：                  联系人和电话：</w:t>
      </w:r>
    </w:p>
    <w:p w14:paraId="3E139A18">
      <w:pPr>
        <w:pStyle w:val="9"/>
        <w:spacing w:line="440" w:lineRule="exact"/>
        <w:ind w:firstLine="640"/>
        <w:rPr>
          <w:rFonts w:eastAsia="仿宋_GB2312"/>
          <w:sz w:val="32"/>
          <w:szCs w:val="32"/>
        </w:rPr>
      </w:pPr>
      <w:r>
        <w:rPr>
          <w:rFonts w:hint="eastAsia" w:eastAsia="仿宋_GB2312"/>
          <w:sz w:val="32"/>
          <w:szCs w:val="32"/>
        </w:rPr>
        <w:t xml:space="preserve"> 年    月    日                 年    月    日       </w:t>
      </w:r>
    </w:p>
    <w:p w14:paraId="20A32642"/>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41004C-59BF-4190-ACDC-EDE02C3015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D8528DC-2431-4A4F-B346-659C4B1B4F1C}"/>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9156E17-4213-420E-8285-A31FB3CF8C1B}"/>
  </w:font>
  <w:font w:name="楷体">
    <w:panose1 w:val="02010609060101010101"/>
    <w:charset w:val="86"/>
    <w:family w:val="modern"/>
    <w:pitch w:val="default"/>
    <w:sig w:usb0="800002BF" w:usb1="38CF7CFA" w:usb2="00000016" w:usb3="00000000" w:csb0="00040001" w:csb1="00000000"/>
  </w:font>
  <w:font w:name="方正行楷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43F126C8-16B8-4C36-9F67-EFAF337C9C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4B"/>
    <w:rsid w:val="003C0FDE"/>
    <w:rsid w:val="003C48A2"/>
    <w:rsid w:val="00547165"/>
    <w:rsid w:val="0055754B"/>
    <w:rsid w:val="005D0F93"/>
    <w:rsid w:val="00773C25"/>
    <w:rsid w:val="0079387A"/>
    <w:rsid w:val="009D43FA"/>
    <w:rsid w:val="00BA0603"/>
    <w:rsid w:val="00CF632D"/>
    <w:rsid w:val="00D63A76"/>
    <w:rsid w:val="00E67F6B"/>
    <w:rsid w:val="00EB028A"/>
    <w:rsid w:val="5E35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5267</Words>
  <Characters>5501</Characters>
  <Lines>42</Lines>
  <Paragraphs>12</Paragraphs>
  <TotalTime>36</TotalTime>
  <ScaleCrop>false</ScaleCrop>
  <LinksUpToDate>false</LinksUpToDate>
  <CharactersWithSpaces>5868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2024-12-17T10:05:00Z</dcterms:created>
  <dc:creator>isher F</dc:creator>
  <cp:lastModifiedBy>仁寿县铧锐农业投资有限责任公司</cp:lastModifiedBy>
  <cp:lastPrinted>2024-12-18T09:18:38Z</cp:lastPrinted>
  <dcterms:modified xsi:type="dcterms:W3CDTF">2024-12-18T09:18:50Z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26A775A218CC4D7EABE3F2E9B4BA8226_12</vt:lpwstr>
  </property>
</Properties>
</file>