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EEF75">
      <w:pPr>
        <w:keepNext w:val="0"/>
        <w:keepLines w:val="0"/>
        <w:widowControl/>
        <w:suppressLineNumbers w:val="0"/>
        <w:jc w:val="center"/>
        <w:rPr>
          <w:rFonts w:hint="eastAsia" w:ascii="黑体" w:hAnsi="宋体" w:eastAsia="黑体" w:cs="黑体"/>
          <w:color w:val="auto"/>
          <w:kern w:val="0"/>
          <w:sz w:val="43"/>
          <w:szCs w:val="43"/>
          <w:highlight w:val="none"/>
          <w:lang w:val="en-US" w:eastAsia="zh-CN" w:bidi="ar"/>
        </w:rPr>
      </w:pPr>
      <w:r>
        <w:rPr>
          <w:rFonts w:hint="eastAsia" w:ascii="黑体" w:hAnsi="宋体" w:eastAsia="黑体" w:cs="黑体"/>
          <w:color w:val="auto"/>
          <w:kern w:val="0"/>
          <w:sz w:val="43"/>
          <w:szCs w:val="43"/>
          <w:highlight w:val="none"/>
          <w:lang w:val="en-US" w:eastAsia="zh-CN" w:bidi="ar"/>
        </w:rPr>
        <w:t>仁寿县城乡供水工程提升改造项目（渠系工程）二期设计、施工总承包（EPC）（三标段）碎石、粗砂供货单位采购商务谈判报名的公告</w:t>
      </w:r>
    </w:p>
    <w:p w14:paraId="3AABBE70">
      <w:pPr>
        <w:keepNext w:val="0"/>
        <w:keepLines w:val="0"/>
        <w:widowControl/>
        <w:suppressLineNumbers w:val="0"/>
        <w:jc w:val="left"/>
        <w:rPr>
          <w:rFonts w:hint="eastAsia" w:ascii="黑体" w:hAnsi="宋体" w:eastAsia="黑体" w:cs="黑体"/>
          <w:color w:val="auto"/>
          <w:kern w:val="0"/>
          <w:sz w:val="15"/>
          <w:szCs w:val="15"/>
          <w:highlight w:val="none"/>
          <w:lang w:val="en-US" w:eastAsia="zh-CN" w:bidi="ar"/>
        </w:rPr>
      </w:pPr>
    </w:p>
    <w:p w14:paraId="7760B533">
      <w:pPr>
        <w:keepNext w:val="0"/>
        <w:keepLines w:val="0"/>
        <w:pageBreakBefore w:val="0"/>
        <w:widowControl/>
        <w:suppressLineNumbers w:val="0"/>
        <w:kinsoku/>
        <w:wordWrap/>
        <w:overflowPunct/>
        <w:topLinePunct w:val="0"/>
        <w:autoSpaceDE/>
        <w:autoSpaceDN/>
        <w:bidi w:val="0"/>
        <w:adjustRightInd/>
        <w:snapToGrid/>
        <w:spacing w:line="500" w:lineRule="exact"/>
        <w:ind w:firstLine="620" w:firstLineChars="200"/>
        <w:jc w:val="left"/>
        <w:textAlignment w:val="auto"/>
        <w:rPr>
          <w:color w:val="auto"/>
          <w:highlight w:val="none"/>
        </w:rPr>
      </w:pPr>
      <w:r>
        <w:rPr>
          <w:rFonts w:hint="eastAsia" w:ascii="黑体" w:hAnsi="宋体" w:eastAsia="黑体" w:cs="黑体"/>
          <w:color w:val="auto"/>
          <w:kern w:val="0"/>
          <w:sz w:val="31"/>
          <w:szCs w:val="31"/>
          <w:highlight w:val="none"/>
          <w:lang w:val="en-US" w:eastAsia="zh-CN" w:bidi="ar"/>
        </w:rPr>
        <w:t xml:space="preserve">一、项目概况 </w:t>
      </w:r>
    </w:p>
    <w:p w14:paraId="22E770E8">
      <w:pPr>
        <w:pStyle w:val="5"/>
        <w:keepNext w:val="0"/>
        <w:keepLines w:val="0"/>
        <w:pageBreakBefore w:val="0"/>
        <w:kinsoku/>
        <w:wordWrap/>
        <w:overflowPunct/>
        <w:topLinePunct w:val="0"/>
        <w:autoSpaceDE/>
        <w:autoSpaceDN/>
        <w:bidi w:val="0"/>
        <w:adjustRightInd/>
        <w:snapToGrid/>
        <w:spacing w:line="500" w:lineRule="exact"/>
        <w:ind w:left="0" w:leftChars="0" w:firstLine="620" w:firstLineChars="200"/>
        <w:textAlignment w:val="auto"/>
        <w:rPr>
          <w:rFonts w:hint="default" w:cs="仿宋"/>
          <w:color w:val="auto"/>
          <w:kern w:val="0"/>
          <w:sz w:val="31"/>
          <w:szCs w:val="31"/>
          <w:highlight w:val="none"/>
          <w:lang w:val="en-US" w:eastAsia="zh-CN" w:bidi="ar"/>
        </w:rPr>
      </w:pPr>
      <w:r>
        <w:rPr>
          <w:rFonts w:hint="eastAsia" w:cs="仿宋"/>
          <w:color w:val="auto"/>
          <w:kern w:val="0"/>
          <w:sz w:val="31"/>
          <w:szCs w:val="31"/>
          <w:highlight w:val="none"/>
          <w:lang w:val="en-US" w:eastAsia="zh-CN" w:bidi="ar"/>
        </w:rPr>
        <w:t>(一)项目名称：仁寿县城乡供水工程提升改造项目（渠系工程）二期设计、施工总承包（EPC）（三标段）碎石、粗砂供货单位采购。</w:t>
      </w:r>
    </w:p>
    <w:p w14:paraId="3A30C758">
      <w:pPr>
        <w:pStyle w:val="5"/>
        <w:keepNext w:val="0"/>
        <w:keepLines w:val="0"/>
        <w:pageBreakBefore w:val="0"/>
        <w:kinsoku/>
        <w:wordWrap/>
        <w:overflowPunct/>
        <w:topLinePunct w:val="0"/>
        <w:autoSpaceDE/>
        <w:autoSpaceDN/>
        <w:bidi w:val="0"/>
        <w:adjustRightInd/>
        <w:snapToGrid/>
        <w:spacing w:line="500" w:lineRule="exact"/>
        <w:ind w:left="0" w:leftChars="0" w:firstLine="620" w:firstLineChars="200"/>
        <w:textAlignment w:val="auto"/>
        <w:rPr>
          <w:rFonts w:hint="eastAsia" w:cs="仿宋"/>
          <w:color w:val="auto"/>
          <w:kern w:val="0"/>
          <w:sz w:val="31"/>
          <w:szCs w:val="31"/>
          <w:highlight w:val="none"/>
          <w:lang w:val="en-US" w:eastAsia="zh-CN" w:bidi="ar"/>
        </w:rPr>
      </w:pPr>
      <w:r>
        <w:rPr>
          <w:rFonts w:hint="eastAsia" w:cs="仿宋"/>
          <w:color w:val="auto"/>
          <w:kern w:val="0"/>
          <w:sz w:val="31"/>
          <w:szCs w:val="31"/>
          <w:highlight w:val="none"/>
          <w:lang w:val="en-US" w:eastAsia="zh-CN" w:bidi="ar"/>
        </w:rPr>
        <w:t>(二)项目地点：采购人指定地点。</w:t>
      </w:r>
    </w:p>
    <w:p w14:paraId="33E6E838">
      <w:pPr>
        <w:pStyle w:val="5"/>
        <w:keepNext w:val="0"/>
        <w:keepLines w:val="0"/>
        <w:pageBreakBefore w:val="0"/>
        <w:kinsoku/>
        <w:wordWrap/>
        <w:overflowPunct/>
        <w:topLinePunct w:val="0"/>
        <w:autoSpaceDE/>
        <w:autoSpaceDN/>
        <w:bidi w:val="0"/>
        <w:adjustRightInd/>
        <w:snapToGrid/>
        <w:spacing w:line="500" w:lineRule="exact"/>
        <w:ind w:left="0" w:leftChars="0" w:firstLine="620" w:firstLineChars="200"/>
        <w:textAlignment w:val="auto"/>
        <w:rPr>
          <w:rFonts w:hint="eastAsia" w:cs="仿宋"/>
          <w:color w:val="auto"/>
          <w:kern w:val="0"/>
          <w:sz w:val="31"/>
          <w:szCs w:val="31"/>
          <w:highlight w:val="none"/>
          <w:lang w:val="en-US" w:eastAsia="zh-CN" w:bidi="ar"/>
        </w:rPr>
      </w:pPr>
      <w:r>
        <w:rPr>
          <w:rFonts w:hint="eastAsia" w:cs="仿宋"/>
          <w:color w:val="auto"/>
          <w:kern w:val="0"/>
          <w:sz w:val="31"/>
          <w:szCs w:val="31"/>
          <w:highlight w:val="none"/>
          <w:lang w:val="en-US" w:eastAsia="zh-CN" w:bidi="ar"/>
        </w:rPr>
        <w:t>(三)采购内容：碎石、粗砂，详见附件清单。</w:t>
      </w:r>
    </w:p>
    <w:tbl>
      <w:tblPr>
        <w:tblStyle w:val="11"/>
        <w:tblW w:w="94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8"/>
        <w:gridCol w:w="900"/>
        <w:gridCol w:w="840"/>
        <w:gridCol w:w="1470"/>
        <w:gridCol w:w="1554"/>
        <w:gridCol w:w="1421"/>
        <w:gridCol w:w="2592"/>
      </w:tblGrid>
      <w:tr w14:paraId="2268F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18" w:type="dxa"/>
            <w:tcBorders>
              <w:top w:val="single" w:color="000000" w:sz="8" w:space="0"/>
              <w:left w:val="single" w:color="000000" w:sz="8" w:space="0"/>
              <w:bottom w:val="single" w:color="000000" w:sz="4" w:space="0"/>
              <w:right w:val="single" w:color="000000" w:sz="4" w:space="0"/>
            </w:tcBorders>
            <w:shd w:val="clear" w:color="auto" w:fill="auto"/>
            <w:vAlign w:val="center"/>
          </w:tcPr>
          <w:p w14:paraId="549B9D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0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203B7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费用名称</w:t>
            </w:r>
          </w:p>
        </w:tc>
        <w:tc>
          <w:tcPr>
            <w:tcW w:w="84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7890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47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51E9A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554" w:type="dxa"/>
            <w:tcBorders>
              <w:top w:val="single" w:color="000000" w:sz="8" w:space="0"/>
              <w:left w:val="single" w:color="000000" w:sz="4" w:space="0"/>
              <w:bottom w:val="single" w:color="000000" w:sz="4" w:space="0"/>
              <w:right w:val="nil"/>
            </w:tcBorders>
            <w:shd w:val="clear" w:color="auto" w:fill="auto"/>
            <w:vAlign w:val="center"/>
          </w:tcPr>
          <w:p w14:paraId="054BBB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1421" w:type="dxa"/>
            <w:tcBorders>
              <w:top w:val="single" w:color="000000" w:sz="8" w:space="0"/>
              <w:left w:val="single" w:color="000000" w:sz="4" w:space="0"/>
              <w:bottom w:val="single" w:color="000000" w:sz="4" w:space="0"/>
              <w:right w:val="nil"/>
            </w:tcBorders>
            <w:shd w:val="clear" w:color="auto" w:fill="auto"/>
            <w:vAlign w:val="center"/>
          </w:tcPr>
          <w:p w14:paraId="23AD50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合计（万元）</w:t>
            </w:r>
          </w:p>
        </w:tc>
        <w:tc>
          <w:tcPr>
            <w:tcW w:w="2592"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25272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0D86E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7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FB5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5D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粗砂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A2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1B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20091.48 </w:t>
            </w:r>
          </w:p>
        </w:tc>
        <w:tc>
          <w:tcPr>
            <w:tcW w:w="1554" w:type="dxa"/>
            <w:tcBorders>
              <w:top w:val="single" w:color="000000" w:sz="4" w:space="0"/>
              <w:left w:val="single" w:color="000000" w:sz="4" w:space="0"/>
              <w:bottom w:val="single" w:color="000000" w:sz="4" w:space="0"/>
              <w:right w:val="nil"/>
            </w:tcBorders>
            <w:shd w:val="clear" w:color="auto" w:fill="auto"/>
            <w:vAlign w:val="center"/>
          </w:tcPr>
          <w:p w14:paraId="7D65302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150</w:t>
            </w:r>
          </w:p>
        </w:tc>
        <w:tc>
          <w:tcPr>
            <w:tcW w:w="1421" w:type="dxa"/>
            <w:tcBorders>
              <w:top w:val="single" w:color="000000" w:sz="4" w:space="0"/>
              <w:left w:val="single" w:color="000000" w:sz="4" w:space="0"/>
              <w:bottom w:val="single" w:color="000000" w:sz="4" w:space="0"/>
              <w:right w:val="nil"/>
            </w:tcBorders>
            <w:shd w:val="clear" w:color="auto" w:fill="auto"/>
            <w:vAlign w:val="center"/>
          </w:tcPr>
          <w:p w14:paraId="1975E42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3013722</w:t>
            </w:r>
          </w:p>
        </w:tc>
        <w:tc>
          <w:tcPr>
            <w:tcW w:w="259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519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1.体积与重量换算公式1m³=1.5t，机制砂。2.含泥量不超过1.5%。</w:t>
            </w:r>
          </w:p>
        </w:tc>
      </w:tr>
      <w:tr w14:paraId="0D9BA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2" w:hRule="atLeast"/>
        </w:trPr>
        <w:tc>
          <w:tcPr>
            <w:tcW w:w="7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2A8B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8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碎石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0C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7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32006.78 </w:t>
            </w:r>
          </w:p>
        </w:tc>
        <w:tc>
          <w:tcPr>
            <w:tcW w:w="1554" w:type="dxa"/>
            <w:tcBorders>
              <w:top w:val="single" w:color="000000" w:sz="4" w:space="0"/>
              <w:left w:val="single" w:color="000000" w:sz="4" w:space="0"/>
              <w:bottom w:val="nil"/>
              <w:right w:val="nil"/>
            </w:tcBorders>
            <w:shd w:val="clear" w:color="auto" w:fill="auto"/>
            <w:vAlign w:val="center"/>
          </w:tcPr>
          <w:p w14:paraId="63339B9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150</w:t>
            </w:r>
          </w:p>
        </w:tc>
        <w:tc>
          <w:tcPr>
            <w:tcW w:w="1421" w:type="dxa"/>
            <w:tcBorders>
              <w:top w:val="single" w:color="000000" w:sz="4" w:space="0"/>
              <w:left w:val="single" w:color="000000" w:sz="4" w:space="0"/>
              <w:bottom w:val="single" w:color="000000" w:sz="4" w:space="0"/>
              <w:right w:val="nil"/>
            </w:tcBorders>
            <w:shd w:val="clear" w:color="auto" w:fill="auto"/>
            <w:vAlign w:val="center"/>
          </w:tcPr>
          <w:p w14:paraId="5EFDFBA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4801017</w:t>
            </w:r>
          </w:p>
        </w:tc>
        <w:tc>
          <w:tcPr>
            <w:tcW w:w="2592" w:type="dxa"/>
            <w:tcBorders>
              <w:top w:val="single" w:color="000000" w:sz="4" w:space="0"/>
              <w:left w:val="single" w:color="000000" w:sz="4" w:space="0"/>
              <w:bottom w:val="nil"/>
              <w:right w:val="single" w:color="000000" w:sz="8" w:space="0"/>
            </w:tcBorders>
            <w:shd w:val="clear" w:color="auto" w:fill="auto"/>
            <w:vAlign w:val="center"/>
          </w:tcPr>
          <w:p w14:paraId="23F859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1.体积与重量换算公式1m³=1.5t；2.碎石：型号为5-40的石灰岩碎石，具体按照采购人要求供应。3.含泥量不超过1%。</w:t>
            </w:r>
          </w:p>
        </w:tc>
      </w:tr>
      <w:tr w14:paraId="107BA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7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3415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1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055B">
            <w:pPr>
              <w:jc w:val="center"/>
              <w:rPr>
                <w:rFonts w:hint="eastAsia" w:ascii="宋体" w:hAnsi="宋体" w:eastAsia="宋体" w:cs="宋体"/>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144F">
            <w:pPr>
              <w:jc w:val="center"/>
              <w:rPr>
                <w:rFonts w:hint="eastAsia" w:ascii="宋体" w:hAnsi="宋体" w:eastAsia="宋体" w:cs="宋体"/>
                <w:i w:val="0"/>
                <w:iCs w:val="0"/>
                <w:color w:val="000000"/>
                <w:sz w:val="24"/>
                <w:szCs w:val="24"/>
                <w:u w:val="none"/>
              </w:rPr>
            </w:pPr>
          </w:p>
        </w:tc>
        <w:tc>
          <w:tcPr>
            <w:tcW w:w="1554" w:type="dxa"/>
            <w:tcBorders>
              <w:top w:val="single" w:color="000000" w:sz="4" w:space="0"/>
              <w:left w:val="single" w:color="000000" w:sz="4" w:space="0"/>
              <w:bottom w:val="single" w:color="000000" w:sz="4" w:space="0"/>
              <w:right w:val="nil"/>
            </w:tcBorders>
            <w:shd w:val="clear" w:color="auto" w:fill="auto"/>
            <w:vAlign w:val="center"/>
          </w:tcPr>
          <w:p w14:paraId="061E0B84">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nil"/>
            </w:tcBorders>
            <w:shd w:val="clear" w:color="auto" w:fill="auto"/>
            <w:vAlign w:val="center"/>
          </w:tcPr>
          <w:p w14:paraId="0FC34C2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7814739</w:t>
            </w:r>
          </w:p>
        </w:tc>
        <w:tc>
          <w:tcPr>
            <w:tcW w:w="259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DF35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含税13%</w:t>
            </w:r>
          </w:p>
        </w:tc>
      </w:tr>
      <w:tr w14:paraId="1FE2B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94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F786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注：1.上述工程量均为暂估量，最终以审计审定工程量为准。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2.送货地点：慈航镇、彰加镇、禄家镇、宝飞镇、板桥镇、汪洋镇。</w:t>
            </w:r>
          </w:p>
        </w:tc>
      </w:tr>
    </w:tbl>
    <w:p w14:paraId="265B8865">
      <w:pPr>
        <w:keepNext w:val="0"/>
        <w:keepLines w:val="0"/>
        <w:pageBreakBefore w:val="0"/>
        <w:widowControl/>
        <w:suppressLineNumbers w:val="0"/>
        <w:kinsoku/>
        <w:wordWrap/>
        <w:overflowPunct/>
        <w:topLinePunct w:val="0"/>
        <w:autoSpaceDE/>
        <w:autoSpaceDN/>
        <w:bidi w:val="0"/>
        <w:snapToGrid/>
        <w:spacing w:line="500" w:lineRule="exact"/>
        <w:ind w:firstLine="620" w:firstLineChars="200"/>
        <w:jc w:val="left"/>
        <w:textAlignment w:val="auto"/>
        <w:rPr>
          <w:rFonts w:hint="eastAsia" w:cs="仿宋"/>
          <w:color w:val="auto"/>
          <w:kern w:val="0"/>
          <w:sz w:val="31"/>
          <w:szCs w:val="31"/>
          <w:highlight w:val="none"/>
          <w:lang w:val="en-US" w:eastAsia="zh-CN" w:bidi="ar"/>
        </w:rPr>
      </w:pPr>
      <w:r>
        <w:rPr>
          <w:rFonts w:hint="eastAsia" w:ascii="仿宋" w:hAnsi="仿宋" w:eastAsia="仿宋" w:cs="仿宋"/>
          <w:color w:val="auto"/>
          <w:kern w:val="0"/>
          <w:sz w:val="31"/>
          <w:szCs w:val="31"/>
          <w:highlight w:val="none"/>
          <w:lang w:val="en-US" w:eastAsia="zh-CN" w:bidi="ar"/>
        </w:rPr>
        <w:t>(四)采购控制价</w:t>
      </w:r>
      <w:r>
        <w:rPr>
          <w:rFonts w:hint="eastAsia" w:ascii="Times New Roman" w:hAnsi="Times New Roman" w:eastAsia="仿宋" w:cs="Times New Roman"/>
          <w:color w:val="auto"/>
          <w:kern w:val="2"/>
          <w:sz w:val="32"/>
          <w:szCs w:val="32"/>
          <w:lang w:val="en-US" w:eastAsia="zh-CN" w:bidi="ar-SA"/>
        </w:rPr>
        <w:t>：7814739元(本项目采用招价不招量方式，结算单价按成交总价同比例下浮，最终结算以实际供货量×结算单价据实结算，此控制价包含但不限于材料费、人工费、运输费、装卸费、税费等所有费用</w:t>
      </w:r>
      <w:r>
        <w:rPr>
          <w:rFonts w:hint="eastAsia" w:ascii="仿宋" w:hAnsi="仿宋" w:eastAsia="仿宋" w:cs="仿宋"/>
          <w:color w:val="auto"/>
          <w:kern w:val="0"/>
          <w:sz w:val="31"/>
          <w:szCs w:val="31"/>
          <w:highlight w:val="none"/>
          <w:lang w:val="en-US" w:eastAsia="zh-CN" w:bidi="ar"/>
        </w:rPr>
        <w:t xml:space="preserve">）。 </w:t>
      </w:r>
    </w:p>
    <w:p w14:paraId="4A4121CC">
      <w:pPr>
        <w:pStyle w:val="5"/>
        <w:keepNext w:val="0"/>
        <w:keepLines w:val="0"/>
        <w:pageBreakBefore w:val="0"/>
        <w:kinsoku/>
        <w:wordWrap/>
        <w:overflowPunct/>
        <w:topLinePunct w:val="0"/>
        <w:autoSpaceDE/>
        <w:autoSpaceDN/>
        <w:bidi w:val="0"/>
        <w:adjustRightInd/>
        <w:snapToGrid/>
        <w:spacing w:line="500" w:lineRule="exact"/>
        <w:ind w:left="0" w:leftChars="0" w:firstLine="620" w:firstLineChars="200"/>
        <w:textAlignment w:val="auto"/>
        <w:rPr>
          <w:rFonts w:hint="eastAsia" w:cs="仿宋"/>
          <w:color w:val="auto"/>
          <w:kern w:val="0"/>
          <w:sz w:val="31"/>
          <w:szCs w:val="31"/>
          <w:highlight w:val="none"/>
          <w:lang w:val="en-US" w:eastAsia="zh-CN" w:bidi="ar"/>
        </w:rPr>
      </w:pPr>
      <w:r>
        <w:rPr>
          <w:rFonts w:hint="eastAsia" w:cs="仿宋"/>
          <w:color w:val="auto"/>
          <w:kern w:val="0"/>
          <w:sz w:val="31"/>
          <w:szCs w:val="31"/>
          <w:highlight w:val="none"/>
          <w:lang w:val="en-US" w:eastAsia="zh-CN" w:bidi="ar"/>
        </w:rPr>
        <w:t>(五)资金来源：县级配套资金和债券资金。</w:t>
      </w:r>
    </w:p>
    <w:p w14:paraId="1A82E2AA">
      <w:pPr>
        <w:pStyle w:val="5"/>
        <w:keepNext w:val="0"/>
        <w:keepLines w:val="0"/>
        <w:pageBreakBefore w:val="0"/>
        <w:kinsoku/>
        <w:wordWrap/>
        <w:overflowPunct/>
        <w:topLinePunct w:val="0"/>
        <w:autoSpaceDE/>
        <w:autoSpaceDN/>
        <w:bidi w:val="0"/>
        <w:adjustRightInd/>
        <w:snapToGrid/>
        <w:spacing w:line="500" w:lineRule="exact"/>
        <w:ind w:left="0" w:leftChars="0" w:firstLine="620" w:firstLineChars="200"/>
        <w:textAlignment w:val="auto"/>
        <w:rPr>
          <w:rFonts w:hint="default" w:cs="仿宋"/>
          <w:color w:val="auto"/>
          <w:kern w:val="0"/>
          <w:sz w:val="31"/>
          <w:szCs w:val="31"/>
          <w:highlight w:val="none"/>
          <w:lang w:val="en-US" w:eastAsia="zh-CN" w:bidi="ar"/>
        </w:rPr>
      </w:pPr>
      <w:r>
        <w:rPr>
          <w:rFonts w:hint="eastAsia" w:cs="仿宋"/>
          <w:color w:val="auto"/>
          <w:kern w:val="0"/>
          <w:sz w:val="31"/>
          <w:szCs w:val="31"/>
          <w:highlight w:val="none"/>
          <w:lang w:val="en-US" w:eastAsia="zh-CN" w:bidi="ar"/>
        </w:rPr>
        <w:t>(六)供货要求</w:t>
      </w:r>
    </w:p>
    <w:p w14:paraId="1329929D">
      <w:pPr>
        <w:pStyle w:val="5"/>
        <w:keepNext w:val="0"/>
        <w:keepLines w:val="0"/>
        <w:pageBreakBefore w:val="0"/>
        <w:kinsoku/>
        <w:wordWrap/>
        <w:overflowPunct/>
        <w:topLinePunct w:val="0"/>
        <w:autoSpaceDE/>
        <w:autoSpaceDN/>
        <w:bidi w:val="0"/>
        <w:adjustRightInd/>
        <w:snapToGrid/>
        <w:spacing w:line="500" w:lineRule="exact"/>
        <w:ind w:left="0" w:leftChars="0" w:firstLine="620" w:firstLineChars="200"/>
        <w:textAlignment w:val="auto"/>
        <w:rPr>
          <w:rFonts w:hint="eastAsia" w:cs="仿宋"/>
          <w:color w:val="auto"/>
          <w:kern w:val="0"/>
          <w:sz w:val="31"/>
          <w:szCs w:val="31"/>
          <w:highlight w:val="none"/>
          <w:lang w:val="en-US" w:eastAsia="zh-CN" w:bidi="ar"/>
        </w:rPr>
      </w:pPr>
      <w:r>
        <w:rPr>
          <w:rFonts w:hint="eastAsia" w:cs="仿宋"/>
          <w:color w:val="auto"/>
          <w:kern w:val="0"/>
          <w:sz w:val="31"/>
          <w:szCs w:val="31"/>
          <w:highlight w:val="none"/>
          <w:lang w:val="en-US" w:eastAsia="zh-CN" w:bidi="ar"/>
        </w:rPr>
        <w:t>1.在接到采购人单次购货需求后两个日历天内，成交人负责将单次采购的全部货物供应到采购人指定地点，具体供货时间以采购人通知为准，成交人不得以数量少距离远等任何非不可抗力因素原因拒绝供货。</w:t>
      </w:r>
    </w:p>
    <w:p w14:paraId="1DC1EB9D">
      <w:pPr>
        <w:pStyle w:val="5"/>
        <w:keepNext w:val="0"/>
        <w:keepLines w:val="0"/>
        <w:pageBreakBefore w:val="0"/>
        <w:kinsoku/>
        <w:wordWrap/>
        <w:overflowPunct/>
        <w:topLinePunct w:val="0"/>
        <w:autoSpaceDE/>
        <w:autoSpaceDN/>
        <w:bidi w:val="0"/>
        <w:adjustRightInd/>
        <w:snapToGrid/>
        <w:spacing w:line="500" w:lineRule="exact"/>
        <w:ind w:left="0" w:leftChars="0" w:firstLine="620" w:firstLineChars="200"/>
        <w:textAlignment w:val="auto"/>
        <w:rPr>
          <w:rFonts w:hint="eastAsia" w:cs="仿宋"/>
          <w:color w:val="auto"/>
          <w:kern w:val="0"/>
          <w:sz w:val="31"/>
          <w:szCs w:val="31"/>
          <w:highlight w:val="none"/>
          <w:lang w:val="en-US" w:eastAsia="zh-CN" w:bidi="ar"/>
        </w:rPr>
      </w:pPr>
      <w:r>
        <w:rPr>
          <w:rFonts w:hint="eastAsia" w:cs="仿宋"/>
          <w:color w:val="auto"/>
          <w:kern w:val="0"/>
          <w:sz w:val="31"/>
          <w:szCs w:val="31"/>
          <w:highlight w:val="none"/>
          <w:lang w:val="en-US" w:eastAsia="zh-CN" w:bidi="ar"/>
        </w:rPr>
        <w:t>2.成交人须按照采购人电话、微信、书面等方式约定的时间和地点将所需货物运至采购人指定地点，成交人须承担签字确定交付之前的所有风险和费用。</w:t>
      </w:r>
    </w:p>
    <w:p w14:paraId="2F0DB605">
      <w:pPr>
        <w:pStyle w:val="5"/>
        <w:keepNext w:val="0"/>
        <w:keepLines w:val="0"/>
        <w:pageBreakBefore w:val="0"/>
        <w:kinsoku/>
        <w:wordWrap/>
        <w:overflowPunct/>
        <w:topLinePunct w:val="0"/>
        <w:autoSpaceDE/>
        <w:autoSpaceDN/>
        <w:bidi w:val="0"/>
        <w:adjustRightInd/>
        <w:snapToGrid/>
        <w:spacing w:line="500" w:lineRule="exact"/>
        <w:ind w:left="0" w:leftChars="0" w:firstLine="620" w:firstLineChars="200"/>
        <w:textAlignment w:val="auto"/>
        <w:rPr>
          <w:rFonts w:hint="eastAsia" w:cs="仿宋"/>
          <w:color w:val="auto"/>
          <w:kern w:val="0"/>
          <w:sz w:val="31"/>
          <w:szCs w:val="31"/>
          <w:highlight w:val="none"/>
          <w:lang w:val="en-US" w:eastAsia="zh-CN" w:bidi="ar"/>
        </w:rPr>
      </w:pPr>
      <w:r>
        <w:rPr>
          <w:rFonts w:hint="eastAsia" w:cs="仿宋"/>
          <w:color w:val="auto"/>
          <w:kern w:val="0"/>
          <w:sz w:val="31"/>
          <w:szCs w:val="31"/>
          <w:highlight w:val="none"/>
          <w:lang w:val="en-US" w:eastAsia="zh-CN" w:bidi="ar"/>
        </w:rPr>
        <w:t>3.供货期限：自合同签订之日起80个日历天或总结算费用达到800万元合同也自动终止。</w:t>
      </w:r>
    </w:p>
    <w:p w14:paraId="69F3189C">
      <w:pPr>
        <w:pStyle w:val="5"/>
        <w:keepNext w:val="0"/>
        <w:keepLines w:val="0"/>
        <w:pageBreakBefore w:val="0"/>
        <w:kinsoku/>
        <w:wordWrap/>
        <w:overflowPunct/>
        <w:topLinePunct w:val="0"/>
        <w:autoSpaceDE/>
        <w:autoSpaceDN/>
        <w:bidi w:val="0"/>
        <w:adjustRightInd/>
        <w:snapToGrid/>
        <w:spacing w:line="500" w:lineRule="exact"/>
        <w:ind w:left="0" w:leftChars="0" w:firstLine="620" w:firstLineChars="200"/>
        <w:textAlignment w:val="auto"/>
        <w:rPr>
          <w:rFonts w:hint="eastAsia" w:cs="仿宋"/>
          <w:color w:val="auto"/>
          <w:kern w:val="0"/>
          <w:sz w:val="31"/>
          <w:szCs w:val="31"/>
          <w:highlight w:val="none"/>
          <w:lang w:val="en-US" w:eastAsia="zh-CN" w:bidi="ar"/>
        </w:rPr>
      </w:pPr>
      <w:r>
        <w:rPr>
          <w:rFonts w:hint="eastAsia" w:cs="仿宋"/>
          <w:color w:val="auto"/>
          <w:kern w:val="0"/>
          <w:sz w:val="31"/>
          <w:szCs w:val="31"/>
          <w:highlight w:val="none"/>
          <w:lang w:val="en-US" w:eastAsia="zh-CN" w:bidi="ar"/>
        </w:rPr>
        <w:t>4.执行标准：《建设用卵石、碎石》（GB/T 14685-2022）。</w:t>
      </w:r>
    </w:p>
    <w:p w14:paraId="5DD84302">
      <w:pPr>
        <w:pStyle w:val="5"/>
        <w:keepNext w:val="0"/>
        <w:keepLines w:val="0"/>
        <w:pageBreakBefore w:val="0"/>
        <w:kinsoku/>
        <w:wordWrap/>
        <w:overflowPunct/>
        <w:topLinePunct w:val="0"/>
        <w:autoSpaceDE/>
        <w:autoSpaceDN/>
        <w:bidi w:val="0"/>
        <w:adjustRightInd/>
        <w:snapToGrid/>
        <w:spacing w:line="500" w:lineRule="exact"/>
        <w:ind w:left="0" w:leftChars="0" w:firstLine="620" w:firstLineChars="200"/>
        <w:textAlignment w:val="auto"/>
        <w:rPr>
          <w:rFonts w:hint="eastAsia" w:cs="仿宋"/>
          <w:color w:val="auto"/>
          <w:kern w:val="0"/>
          <w:sz w:val="31"/>
          <w:szCs w:val="31"/>
          <w:highlight w:val="none"/>
          <w:lang w:val="en-US" w:eastAsia="zh-CN" w:bidi="ar"/>
        </w:rPr>
      </w:pPr>
      <w:r>
        <w:rPr>
          <w:rFonts w:hint="eastAsia" w:cs="仿宋"/>
          <w:color w:val="auto"/>
          <w:kern w:val="0"/>
          <w:sz w:val="31"/>
          <w:szCs w:val="31"/>
          <w:highlight w:val="none"/>
          <w:lang w:val="en-US" w:eastAsia="zh-CN" w:bidi="ar"/>
        </w:rPr>
        <w:t>5.货物到现场后成交人需提供相应合格证明材料，经采购人签收单上签字确认收货。</w:t>
      </w:r>
    </w:p>
    <w:p w14:paraId="70240E53">
      <w:pPr>
        <w:pStyle w:val="5"/>
        <w:keepNext w:val="0"/>
        <w:keepLines w:val="0"/>
        <w:pageBreakBefore w:val="0"/>
        <w:kinsoku/>
        <w:wordWrap/>
        <w:overflowPunct/>
        <w:topLinePunct w:val="0"/>
        <w:autoSpaceDE/>
        <w:autoSpaceDN/>
        <w:bidi w:val="0"/>
        <w:adjustRightInd/>
        <w:snapToGrid/>
        <w:spacing w:line="500" w:lineRule="exact"/>
        <w:ind w:left="0" w:leftChars="0" w:firstLine="620" w:firstLineChars="200"/>
        <w:textAlignment w:val="auto"/>
        <w:rPr>
          <w:rFonts w:hint="eastAsia" w:cs="仿宋"/>
          <w:color w:val="auto"/>
          <w:kern w:val="0"/>
          <w:sz w:val="31"/>
          <w:szCs w:val="31"/>
          <w:highlight w:val="none"/>
          <w:lang w:val="en-US" w:eastAsia="zh-CN" w:bidi="ar"/>
        </w:rPr>
      </w:pPr>
      <w:r>
        <w:rPr>
          <w:rFonts w:hint="eastAsia" w:cs="仿宋"/>
          <w:color w:val="auto"/>
          <w:kern w:val="0"/>
          <w:sz w:val="31"/>
          <w:szCs w:val="31"/>
          <w:highlight w:val="none"/>
          <w:lang w:val="en-US" w:eastAsia="zh-CN" w:bidi="ar"/>
        </w:rPr>
        <w:t>6.采购人只对到达现场的货物的数量进行签收，对于达到现场前的任何环节（包括运输、贮存等）产生的问题由成交人自行负责。采购人有权对到场货物进行随机抽检。</w:t>
      </w:r>
    </w:p>
    <w:p w14:paraId="4D420DEB">
      <w:pPr>
        <w:pStyle w:val="5"/>
        <w:keepNext w:val="0"/>
        <w:keepLines w:val="0"/>
        <w:pageBreakBefore w:val="0"/>
        <w:kinsoku/>
        <w:wordWrap/>
        <w:overflowPunct/>
        <w:topLinePunct w:val="0"/>
        <w:autoSpaceDE/>
        <w:autoSpaceDN/>
        <w:bidi w:val="0"/>
        <w:adjustRightInd/>
        <w:snapToGrid/>
        <w:spacing w:line="500" w:lineRule="exact"/>
        <w:ind w:left="0" w:leftChars="0" w:firstLine="620" w:firstLineChars="200"/>
        <w:textAlignment w:val="auto"/>
        <w:rPr>
          <w:rFonts w:hint="eastAsia" w:cs="仿宋"/>
          <w:color w:val="auto"/>
          <w:kern w:val="0"/>
          <w:sz w:val="31"/>
          <w:szCs w:val="31"/>
          <w:highlight w:val="none"/>
          <w:lang w:val="en-US" w:eastAsia="zh-CN" w:bidi="ar"/>
        </w:rPr>
      </w:pPr>
      <w:r>
        <w:rPr>
          <w:rFonts w:hint="eastAsia" w:cs="仿宋"/>
          <w:color w:val="auto"/>
          <w:kern w:val="0"/>
          <w:sz w:val="31"/>
          <w:szCs w:val="31"/>
          <w:highlight w:val="none"/>
          <w:lang w:val="en-US" w:eastAsia="zh-CN" w:bidi="ar"/>
        </w:rPr>
        <w:t>7.本项目送货地点为村镇，多为乡村道路，拖挂车不能进入。投标人投标前自行踏勘现场，采购人不单独组织。</w:t>
      </w:r>
    </w:p>
    <w:p w14:paraId="3F076D84">
      <w:pPr>
        <w:pStyle w:val="5"/>
        <w:keepNext w:val="0"/>
        <w:keepLines w:val="0"/>
        <w:pageBreakBefore w:val="0"/>
        <w:kinsoku/>
        <w:wordWrap/>
        <w:overflowPunct/>
        <w:topLinePunct w:val="0"/>
        <w:autoSpaceDE/>
        <w:autoSpaceDN/>
        <w:bidi w:val="0"/>
        <w:adjustRightInd/>
        <w:snapToGrid/>
        <w:spacing w:line="500" w:lineRule="exact"/>
        <w:ind w:left="0" w:leftChars="0" w:firstLine="620" w:firstLineChars="200"/>
        <w:textAlignment w:val="auto"/>
        <w:rPr>
          <w:rFonts w:hint="eastAsia" w:cs="仿宋"/>
          <w:color w:val="auto"/>
          <w:kern w:val="0"/>
          <w:sz w:val="31"/>
          <w:szCs w:val="31"/>
          <w:highlight w:val="none"/>
          <w:lang w:val="en-US" w:eastAsia="zh-CN" w:bidi="ar"/>
        </w:rPr>
      </w:pPr>
      <w:r>
        <w:rPr>
          <w:rFonts w:hint="eastAsia" w:cs="仿宋"/>
          <w:color w:val="auto"/>
          <w:kern w:val="0"/>
          <w:sz w:val="31"/>
          <w:szCs w:val="31"/>
          <w:highlight w:val="none"/>
          <w:lang w:val="en-US" w:eastAsia="zh-CN" w:bidi="ar"/>
        </w:rPr>
        <w:t>(七)结算办法</w:t>
      </w:r>
    </w:p>
    <w:p w14:paraId="23C40F17">
      <w:pPr>
        <w:pStyle w:val="5"/>
        <w:keepNext w:val="0"/>
        <w:keepLines w:val="0"/>
        <w:pageBreakBefore w:val="0"/>
        <w:kinsoku/>
        <w:wordWrap/>
        <w:overflowPunct/>
        <w:topLinePunct w:val="0"/>
        <w:autoSpaceDE/>
        <w:autoSpaceDN/>
        <w:bidi w:val="0"/>
        <w:adjustRightInd/>
        <w:snapToGrid/>
        <w:spacing w:line="500" w:lineRule="exact"/>
        <w:ind w:left="0" w:leftChars="0" w:firstLine="620" w:firstLineChars="200"/>
        <w:textAlignment w:val="auto"/>
        <w:rPr>
          <w:rFonts w:hint="eastAsia" w:cs="仿宋"/>
          <w:color w:val="auto"/>
          <w:kern w:val="0"/>
          <w:sz w:val="31"/>
          <w:szCs w:val="31"/>
          <w:highlight w:val="none"/>
          <w:lang w:val="en-US" w:eastAsia="zh-CN" w:bidi="ar"/>
        </w:rPr>
      </w:pPr>
      <w:r>
        <w:rPr>
          <w:rFonts w:hint="eastAsia" w:cs="仿宋"/>
          <w:color w:val="auto"/>
          <w:kern w:val="0"/>
          <w:sz w:val="31"/>
          <w:szCs w:val="31"/>
          <w:highlight w:val="none"/>
          <w:lang w:val="en-US" w:eastAsia="zh-CN" w:bidi="ar"/>
        </w:rPr>
        <w:t xml:space="preserve">1.本项目为固定单价合同，结算单价按成交总价同比例下浮。报价为包含但不限于制作费、人工费、运输费、装卸费、税费、政策性费用调整及市场价格等风险的全部价格体现，成交人不因任何原因增加任何费用，最终结算以实际供货量×结算单价据实结算。 </w:t>
      </w:r>
    </w:p>
    <w:p w14:paraId="515836B1">
      <w:pPr>
        <w:pStyle w:val="5"/>
        <w:keepNext w:val="0"/>
        <w:keepLines w:val="0"/>
        <w:pageBreakBefore w:val="0"/>
        <w:kinsoku/>
        <w:wordWrap/>
        <w:overflowPunct/>
        <w:topLinePunct w:val="0"/>
        <w:autoSpaceDE/>
        <w:autoSpaceDN/>
        <w:bidi w:val="0"/>
        <w:adjustRightInd/>
        <w:snapToGrid/>
        <w:spacing w:line="500" w:lineRule="exact"/>
        <w:ind w:left="0" w:leftChars="0" w:firstLine="620" w:firstLineChars="200"/>
        <w:textAlignment w:val="auto"/>
        <w:rPr>
          <w:rFonts w:hint="eastAsia" w:cs="仿宋"/>
          <w:color w:val="auto"/>
          <w:kern w:val="0"/>
          <w:sz w:val="31"/>
          <w:szCs w:val="31"/>
          <w:highlight w:val="none"/>
          <w:lang w:val="en-US" w:eastAsia="zh-CN" w:bidi="ar"/>
        </w:rPr>
      </w:pPr>
      <w:r>
        <w:rPr>
          <w:rFonts w:hint="eastAsia" w:cs="仿宋"/>
          <w:color w:val="auto"/>
          <w:kern w:val="0"/>
          <w:sz w:val="31"/>
          <w:szCs w:val="31"/>
          <w:highlight w:val="none"/>
          <w:lang w:val="en-US" w:eastAsia="zh-CN" w:bidi="ar"/>
        </w:rPr>
        <w:t>2.本项目付款采取每半个月支付一次，供货达到15个日历天向采购人提供实际有效供货量相应金额的发票及费用支付所需全部资料后且无其他违约责任，支付至实际发生量(合格货物)100%（成交人需提供相应金额的增值税专用发票，税率13%）。</w:t>
      </w:r>
    </w:p>
    <w:p w14:paraId="58F7A73B">
      <w:pPr>
        <w:pStyle w:val="5"/>
        <w:keepNext w:val="0"/>
        <w:keepLines w:val="0"/>
        <w:pageBreakBefore w:val="0"/>
        <w:kinsoku/>
        <w:wordWrap/>
        <w:overflowPunct/>
        <w:topLinePunct w:val="0"/>
        <w:autoSpaceDE/>
        <w:autoSpaceDN/>
        <w:bidi w:val="0"/>
        <w:adjustRightInd/>
        <w:snapToGrid/>
        <w:spacing w:line="500" w:lineRule="exact"/>
        <w:ind w:left="0" w:leftChars="0" w:firstLine="620" w:firstLineChars="200"/>
        <w:textAlignment w:val="auto"/>
        <w:rPr>
          <w:rFonts w:hint="eastAsia" w:cs="仿宋"/>
          <w:color w:val="auto"/>
          <w:kern w:val="0"/>
          <w:sz w:val="31"/>
          <w:szCs w:val="31"/>
          <w:highlight w:val="none"/>
          <w:lang w:val="en-US" w:eastAsia="zh-CN" w:bidi="ar"/>
        </w:rPr>
      </w:pPr>
      <w:r>
        <w:rPr>
          <w:rFonts w:hint="eastAsia" w:cs="仿宋"/>
          <w:color w:val="auto"/>
          <w:kern w:val="0"/>
          <w:sz w:val="31"/>
          <w:szCs w:val="31"/>
          <w:highlight w:val="none"/>
          <w:lang w:val="en-US" w:eastAsia="zh-CN" w:bidi="ar"/>
        </w:rPr>
        <w:t>3.因成交人原因导致未在采购人通知的时间内交货的，每逾期1天支付违约金5000元，逾期超过3个日历天，采购人有权解除合同。</w:t>
      </w:r>
    </w:p>
    <w:p w14:paraId="4718CA8B">
      <w:pPr>
        <w:pStyle w:val="5"/>
        <w:keepNext w:val="0"/>
        <w:keepLines w:val="0"/>
        <w:pageBreakBefore w:val="0"/>
        <w:kinsoku/>
        <w:wordWrap/>
        <w:overflowPunct/>
        <w:topLinePunct w:val="0"/>
        <w:autoSpaceDE/>
        <w:autoSpaceDN/>
        <w:bidi w:val="0"/>
        <w:adjustRightInd/>
        <w:snapToGrid/>
        <w:spacing w:line="500" w:lineRule="exact"/>
        <w:ind w:left="0" w:leftChars="0" w:firstLine="620" w:firstLineChars="200"/>
        <w:textAlignment w:val="auto"/>
        <w:rPr>
          <w:rFonts w:hint="eastAsia" w:cs="仿宋"/>
          <w:color w:val="auto"/>
          <w:kern w:val="0"/>
          <w:sz w:val="31"/>
          <w:szCs w:val="31"/>
          <w:highlight w:val="none"/>
          <w:lang w:val="en-US" w:eastAsia="zh-CN" w:bidi="ar"/>
        </w:rPr>
      </w:pPr>
      <w:r>
        <w:rPr>
          <w:rFonts w:hint="eastAsia" w:cs="仿宋"/>
          <w:color w:val="auto"/>
          <w:kern w:val="0"/>
          <w:sz w:val="31"/>
          <w:szCs w:val="31"/>
          <w:highlight w:val="none"/>
          <w:lang w:val="en-US" w:eastAsia="zh-CN" w:bidi="ar"/>
        </w:rPr>
        <w:t>4.成交人所供产品出现抽检不合格的，采购人有权解除合同，，并有权要求成交人承担对采购人造成的所有经济损失，且采购人有权将成交人纳入采购人黑名单，一经纳入采购人黑名单的，成交人及其关联方一年内不得参加采购人所有招标采购活动。</w:t>
      </w:r>
    </w:p>
    <w:p w14:paraId="3BF4C0DE">
      <w:pPr>
        <w:keepNext w:val="0"/>
        <w:keepLines w:val="0"/>
        <w:pageBreakBefore w:val="0"/>
        <w:widowControl/>
        <w:suppressLineNumbers w:val="0"/>
        <w:kinsoku/>
        <w:wordWrap/>
        <w:overflowPunct/>
        <w:topLinePunct w:val="0"/>
        <w:autoSpaceDE/>
        <w:autoSpaceDN/>
        <w:bidi w:val="0"/>
        <w:snapToGrid/>
        <w:spacing w:line="500" w:lineRule="exact"/>
        <w:ind w:firstLine="620" w:firstLineChars="200"/>
        <w:jc w:val="left"/>
        <w:textAlignment w:val="auto"/>
        <w:rPr>
          <w:rFonts w:hint="default" w:ascii="黑体" w:hAnsi="宋体" w:eastAsia="黑体" w:cs="黑体"/>
          <w:color w:val="auto"/>
          <w:kern w:val="0"/>
          <w:sz w:val="31"/>
          <w:szCs w:val="31"/>
          <w:highlight w:val="none"/>
          <w:lang w:val="en-US" w:eastAsia="zh-CN" w:bidi="ar"/>
        </w:rPr>
      </w:pPr>
      <w:r>
        <w:rPr>
          <w:rFonts w:hint="eastAsia" w:ascii="黑体" w:hAnsi="宋体" w:eastAsia="黑体" w:cs="黑体"/>
          <w:color w:val="auto"/>
          <w:kern w:val="0"/>
          <w:sz w:val="31"/>
          <w:szCs w:val="31"/>
          <w:highlight w:val="none"/>
          <w:lang w:val="en-US" w:eastAsia="zh-CN" w:bidi="ar"/>
        </w:rPr>
        <w:t>二、报名人资格要求</w:t>
      </w:r>
    </w:p>
    <w:p w14:paraId="10CF3CBE">
      <w:pPr>
        <w:pStyle w:val="5"/>
        <w:keepNext w:val="0"/>
        <w:keepLines w:val="0"/>
        <w:pageBreakBefore w:val="0"/>
        <w:kinsoku/>
        <w:wordWrap/>
        <w:overflowPunct/>
        <w:topLinePunct w:val="0"/>
        <w:autoSpaceDE/>
        <w:autoSpaceDN/>
        <w:bidi w:val="0"/>
        <w:adjustRightInd/>
        <w:snapToGrid/>
        <w:spacing w:line="500" w:lineRule="exact"/>
        <w:ind w:left="0" w:leftChars="0" w:firstLine="620" w:firstLineChars="200"/>
        <w:textAlignment w:val="auto"/>
        <w:rPr>
          <w:rFonts w:hint="eastAsia" w:cs="仿宋"/>
          <w:color w:val="auto"/>
          <w:kern w:val="0"/>
          <w:sz w:val="31"/>
          <w:szCs w:val="31"/>
          <w:highlight w:val="none"/>
          <w:lang w:val="en-US" w:eastAsia="zh-CN" w:bidi="ar"/>
        </w:rPr>
      </w:pPr>
      <w:r>
        <w:rPr>
          <w:rFonts w:hint="eastAsia" w:cs="仿宋"/>
          <w:color w:val="auto"/>
          <w:kern w:val="0"/>
          <w:sz w:val="31"/>
          <w:szCs w:val="31"/>
          <w:highlight w:val="none"/>
          <w:lang w:val="en-US" w:eastAsia="zh-CN" w:bidi="ar"/>
        </w:rPr>
        <w:t>1.一般要求：具有独立法人资格，提供营业执照；</w:t>
      </w:r>
    </w:p>
    <w:p w14:paraId="27C89D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20" w:firstLineChars="200"/>
        <w:jc w:val="left"/>
        <w:rPr>
          <w:rFonts w:hint="eastAsia" w:ascii="仿宋" w:hAnsi="仿宋" w:eastAsia="仿宋" w:cs="仿宋"/>
          <w:b w:val="0"/>
          <w:bCs w:val="0"/>
          <w:color w:val="auto"/>
          <w:kern w:val="0"/>
          <w:sz w:val="31"/>
          <w:szCs w:val="31"/>
          <w:highlight w:val="none"/>
          <w:lang w:val="en-US" w:eastAsia="zh-CN" w:bidi="ar"/>
        </w:rPr>
      </w:pPr>
      <w:r>
        <w:rPr>
          <w:rFonts w:hint="eastAsia" w:ascii="仿宋" w:hAnsi="仿宋" w:eastAsia="仿宋" w:cs="仿宋"/>
          <w:b w:val="0"/>
          <w:bCs w:val="0"/>
          <w:color w:val="auto"/>
          <w:kern w:val="0"/>
          <w:sz w:val="31"/>
          <w:szCs w:val="31"/>
          <w:highlight w:val="none"/>
          <w:lang w:val="en-US" w:eastAsia="zh-CN" w:bidi="ar"/>
        </w:rPr>
        <w:t>2.满足《政府采购法》第二十二条规定（提供承诺函）：</w:t>
      </w:r>
    </w:p>
    <w:p w14:paraId="2A41F41B">
      <w:pPr>
        <w:pStyle w:val="5"/>
        <w:keepNext w:val="0"/>
        <w:keepLines w:val="0"/>
        <w:pageBreakBefore w:val="0"/>
        <w:kinsoku/>
        <w:wordWrap/>
        <w:overflowPunct/>
        <w:topLinePunct w:val="0"/>
        <w:autoSpaceDE/>
        <w:autoSpaceDN/>
        <w:bidi w:val="0"/>
        <w:adjustRightInd/>
        <w:snapToGrid/>
        <w:spacing w:line="500" w:lineRule="exact"/>
        <w:ind w:left="0" w:leftChars="0" w:firstLine="620" w:firstLineChars="200"/>
        <w:textAlignment w:val="auto"/>
        <w:rPr>
          <w:rFonts w:hint="eastAsia" w:cs="仿宋"/>
          <w:color w:val="auto"/>
          <w:kern w:val="0"/>
          <w:sz w:val="31"/>
          <w:szCs w:val="31"/>
          <w:highlight w:val="none"/>
          <w:lang w:val="en-US" w:eastAsia="zh-CN" w:bidi="ar"/>
        </w:rPr>
      </w:pPr>
      <w:r>
        <w:rPr>
          <w:rFonts w:hint="default" w:ascii="仿宋" w:hAnsi="仿宋" w:eastAsia="仿宋" w:cs="仿宋"/>
          <w:b w:val="0"/>
          <w:bCs w:val="0"/>
          <w:color w:val="auto"/>
          <w:kern w:val="0"/>
          <w:sz w:val="31"/>
          <w:szCs w:val="31"/>
          <w:highlight w:val="none"/>
          <w:lang w:val="en-US" w:eastAsia="zh-CN" w:bidi="ar"/>
        </w:rPr>
        <w:t>《</w:t>
      </w:r>
      <w:r>
        <w:rPr>
          <w:rFonts w:hint="default" w:cs="仿宋"/>
          <w:color w:val="auto"/>
          <w:kern w:val="0"/>
          <w:sz w:val="31"/>
          <w:szCs w:val="31"/>
          <w:highlight w:val="none"/>
          <w:lang w:val="en-US" w:eastAsia="zh-CN" w:bidi="ar"/>
        </w:rPr>
        <w:t>政府采购法》第二十二条规定了供应商参加政府采购活动应当具备的条件。具体内容如下：</w:t>
      </w:r>
    </w:p>
    <w:p w14:paraId="7EBA357C">
      <w:pPr>
        <w:pStyle w:val="5"/>
        <w:keepNext w:val="0"/>
        <w:keepLines w:val="0"/>
        <w:pageBreakBefore w:val="0"/>
        <w:kinsoku/>
        <w:wordWrap/>
        <w:overflowPunct/>
        <w:topLinePunct w:val="0"/>
        <w:autoSpaceDE/>
        <w:autoSpaceDN/>
        <w:bidi w:val="0"/>
        <w:adjustRightInd/>
        <w:snapToGrid/>
        <w:spacing w:line="500" w:lineRule="exact"/>
        <w:ind w:left="0" w:leftChars="0" w:firstLine="620" w:firstLineChars="200"/>
        <w:textAlignment w:val="auto"/>
        <w:rPr>
          <w:rFonts w:hint="eastAsia" w:cs="仿宋"/>
          <w:color w:val="auto"/>
          <w:kern w:val="0"/>
          <w:sz w:val="31"/>
          <w:szCs w:val="31"/>
          <w:highlight w:val="none"/>
          <w:lang w:val="en-US" w:eastAsia="zh-CN" w:bidi="ar"/>
        </w:rPr>
      </w:pPr>
      <w:r>
        <w:rPr>
          <w:rFonts w:hint="eastAsia" w:cs="仿宋"/>
          <w:color w:val="auto"/>
          <w:kern w:val="0"/>
          <w:sz w:val="31"/>
          <w:szCs w:val="31"/>
          <w:highlight w:val="none"/>
          <w:lang w:val="en-US" w:eastAsia="zh-CN" w:bidi="ar"/>
        </w:rPr>
        <w:t>（1）</w:t>
      </w:r>
      <w:r>
        <w:rPr>
          <w:rFonts w:hint="default" w:cs="仿宋"/>
          <w:color w:val="auto"/>
          <w:kern w:val="0"/>
          <w:sz w:val="31"/>
          <w:szCs w:val="31"/>
          <w:highlight w:val="none"/>
          <w:lang w:val="en-US" w:eastAsia="zh-CN" w:bidi="ar"/>
        </w:rPr>
        <w:t>具有独立承担民事责任的能力；</w:t>
      </w:r>
    </w:p>
    <w:p w14:paraId="2EB94939">
      <w:pPr>
        <w:pStyle w:val="5"/>
        <w:keepNext w:val="0"/>
        <w:keepLines w:val="0"/>
        <w:pageBreakBefore w:val="0"/>
        <w:kinsoku/>
        <w:wordWrap/>
        <w:overflowPunct/>
        <w:topLinePunct w:val="0"/>
        <w:autoSpaceDE/>
        <w:autoSpaceDN/>
        <w:bidi w:val="0"/>
        <w:adjustRightInd/>
        <w:snapToGrid/>
        <w:spacing w:line="500" w:lineRule="exact"/>
        <w:ind w:left="0" w:leftChars="0" w:firstLine="620" w:firstLineChars="200"/>
        <w:textAlignment w:val="auto"/>
        <w:rPr>
          <w:rFonts w:hint="eastAsia" w:cs="仿宋"/>
          <w:color w:val="auto"/>
          <w:kern w:val="0"/>
          <w:sz w:val="31"/>
          <w:szCs w:val="31"/>
          <w:highlight w:val="none"/>
          <w:lang w:val="en-US" w:eastAsia="zh-CN" w:bidi="ar"/>
        </w:rPr>
      </w:pPr>
      <w:r>
        <w:rPr>
          <w:rFonts w:hint="eastAsia" w:cs="仿宋"/>
          <w:color w:val="auto"/>
          <w:kern w:val="0"/>
          <w:sz w:val="31"/>
          <w:szCs w:val="31"/>
          <w:highlight w:val="none"/>
          <w:lang w:val="en-US" w:eastAsia="zh-CN" w:bidi="ar"/>
        </w:rPr>
        <w:t>（2）</w:t>
      </w:r>
      <w:r>
        <w:rPr>
          <w:rFonts w:hint="default" w:cs="仿宋"/>
          <w:color w:val="auto"/>
          <w:kern w:val="0"/>
          <w:sz w:val="31"/>
          <w:szCs w:val="31"/>
          <w:highlight w:val="none"/>
          <w:lang w:val="en-US" w:eastAsia="zh-CN" w:bidi="ar"/>
        </w:rPr>
        <w:t>具有良好的商业信誉和健全的财务会计制度；</w:t>
      </w:r>
    </w:p>
    <w:p w14:paraId="19C01C45">
      <w:pPr>
        <w:pStyle w:val="5"/>
        <w:keepNext w:val="0"/>
        <w:keepLines w:val="0"/>
        <w:pageBreakBefore w:val="0"/>
        <w:kinsoku/>
        <w:wordWrap/>
        <w:overflowPunct/>
        <w:topLinePunct w:val="0"/>
        <w:autoSpaceDE/>
        <w:autoSpaceDN/>
        <w:bidi w:val="0"/>
        <w:adjustRightInd/>
        <w:snapToGrid/>
        <w:spacing w:line="500" w:lineRule="exact"/>
        <w:ind w:left="0" w:leftChars="0" w:firstLine="620" w:firstLineChars="200"/>
        <w:textAlignment w:val="auto"/>
        <w:rPr>
          <w:rFonts w:hint="eastAsia" w:cs="仿宋"/>
          <w:color w:val="auto"/>
          <w:kern w:val="0"/>
          <w:sz w:val="31"/>
          <w:szCs w:val="31"/>
          <w:highlight w:val="none"/>
          <w:lang w:val="en-US" w:eastAsia="zh-CN" w:bidi="ar"/>
        </w:rPr>
      </w:pPr>
      <w:r>
        <w:rPr>
          <w:rFonts w:hint="eastAsia" w:cs="仿宋"/>
          <w:color w:val="auto"/>
          <w:kern w:val="0"/>
          <w:sz w:val="31"/>
          <w:szCs w:val="31"/>
          <w:highlight w:val="none"/>
          <w:lang w:val="en-US" w:eastAsia="zh-CN" w:bidi="ar"/>
        </w:rPr>
        <w:t>（3）</w:t>
      </w:r>
      <w:r>
        <w:rPr>
          <w:rFonts w:hint="default" w:cs="仿宋"/>
          <w:color w:val="auto"/>
          <w:kern w:val="0"/>
          <w:sz w:val="31"/>
          <w:szCs w:val="31"/>
          <w:highlight w:val="none"/>
          <w:lang w:val="en-US" w:eastAsia="zh-CN" w:bidi="ar"/>
        </w:rPr>
        <w:t>具有履行合同所必需的设备和专业技术能力；</w:t>
      </w:r>
    </w:p>
    <w:p w14:paraId="0B942562">
      <w:pPr>
        <w:pStyle w:val="5"/>
        <w:keepNext w:val="0"/>
        <w:keepLines w:val="0"/>
        <w:pageBreakBefore w:val="0"/>
        <w:kinsoku/>
        <w:wordWrap/>
        <w:overflowPunct/>
        <w:topLinePunct w:val="0"/>
        <w:autoSpaceDE/>
        <w:autoSpaceDN/>
        <w:bidi w:val="0"/>
        <w:adjustRightInd/>
        <w:snapToGrid/>
        <w:spacing w:line="500" w:lineRule="exact"/>
        <w:ind w:left="0" w:leftChars="0" w:firstLine="620" w:firstLineChars="200"/>
        <w:textAlignment w:val="auto"/>
        <w:rPr>
          <w:rFonts w:hint="eastAsia" w:cs="仿宋"/>
          <w:color w:val="auto"/>
          <w:kern w:val="0"/>
          <w:sz w:val="31"/>
          <w:szCs w:val="31"/>
          <w:highlight w:val="none"/>
          <w:lang w:val="en-US" w:eastAsia="zh-CN" w:bidi="ar"/>
        </w:rPr>
      </w:pPr>
      <w:r>
        <w:rPr>
          <w:rFonts w:hint="eastAsia" w:cs="仿宋"/>
          <w:color w:val="auto"/>
          <w:kern w:val="0"/>
          <w:sz w:val="31"/>
          <w:szCs w:val="31"/>
          <w:highlight w:val="none"/>
          <w:lang w:val="en-US" w:eastAsia="zh-CN" w:bidi="ar"/>
        </w:rPr>
        <w:t>（4）</w:t>
      </w:r>
      <w:r>
        <w:rPr>
          <w:rFonts w:hint="default" w:cs="仿宋"/>
          <w:color w:val="auto"/>
          <w:kern w:val="0"/>
          <w:sz w:val="31"/>
          <w:szCs w:val="31"/>
          <w:highlight w:val="none"/>
          <w:lang w:val="en-US" w:eastAsia="zh-CN" w:bidi="ar"/>
        </w:rPr>
        <w:t>有依法缴纳税收和社会保障资金的良好记录；</w:t>
      </w:r>
    </w:p>
    <w:p w14:paraId="16B5052A">
      <w:pPr>
        <w:pStyle w:val="5"/>
        <w:keepNext w:val="0"/>
        <w:keepLines w:val="0"/>
        <w:pageBreakBefore w:val="0"/>
        <w:kinsoku/>
        <w:wordWrap/>
        <w:overflowPunct/>
        <w:topLinePunct w:val="0"/>
        <w:autoSpaceDE/>
        <w:autoSpaceDN/>
        <w:bidi w:val="0"/>
        <w:adjustRightInd/>
        <w:snapToGrid/>
        <w:spacing w:line="500" w:lineRule="exact"/>
        <w:ind w:left="0" w:leftChars="0" w:firstLine="620" w:firstLineChars="200"/>
        <w:textAlignment w:val="auto"/>
        <w:rPr>
          <w:rFonts w:hint="eastAsia" w:cs="仿宋"/>
          <w:color w:val="auto"/>
          <w:kern w:val="0"/>
          <w:sz w:val="31"/>
          <w:szCs w:val="31"/>
          <w:highlight w:val="none"/>
          <w:lang w:val="en-US" w:eastAsia="zh-CN" w:bidi="ar"/>
        </w:rPr>
      </w:pPr>
      <w:r>
        <w:rPr>
          <w:rFonts w:hint="eastAsia" w:cs="仿宋"/>
          <w:color w:val="auto"/>
          <w:kern w:val="0"/>
          <w:sz w:val="31"/>
          <w:szCs w:val="31"/>
          <w:highlight w:val="none"/>
          <w:lang w:val="en-US" w:eastAsia="zh-CN" w:bidi="ar"/>
        </w:rPr>
        <w:t>（5）</w:t>
      </w:r>
      <w:r>
        <w:rPr>
          <w:rFonts w:hint="default" w:cs="仿宋"/>
          <w:color w:val="auto"/>
          <w:kern w:val="0"/>
          <w:sz w:val="31"/>
          <w:szCs w:val="31"/>
          <w:highlight w:val="none"/>
          <w:lang w:val="en-US" w:eastAsia="zh-CN" w:bidi="ar"/>
        </w:rPr>
        <w:t>参加政府采购活动前三年内，在经营活动中没有重大违法记录；</w:t>
      </w:r>
    </w:p>
    <w:p w14:paraId="7502D3AE">
      <w:pPr>
        <w:pStyle w:val="5"/>
        <w:keepNext w:val="0"/>
        <w:keepLines w:val="0"/>
        <w:pageBreakBefore w:val="0"/>
        <w:kinsoku/>
        <w:wordWrap/>
        <w:overflowPunct/>
        <w:topLinePunct w:val="0"/>
        <w:autoSpaceDE/>
        <w:autoSpaceDN/>
        <w:bidi w:val="0"/>
        <w:adjustRightInd/>
        <w:snapToGrid/>
        <w:spacing w:line="500" w:lineRule="exact"/>
        <w:ind w:left="0" w:leftChars="0" w:firstLine="620" w:firstLineChars="200"/>
        <w:textAlignment w:val="auto"/>
        <w:rPr>
          <w:rFonts w:hint="eastAsia" w:cs="仿宋"/>
          <w:color w:val="auto"/>
          <w:kern w:val="0"/>
          <w:sz w:val="31"/>
          <w:szCs w:val="31"/>
          <w:highlight w:val="none"/>
          <w:lang w:val="en-US" w:eastAsia="zh-CN" w:bidi="ar"/>
        </w:rPr>
      </w:pPr>
      <w:r>
        <w:rPr>
          <w:rFonts w:hint="eastAsia" w:cs="仿宋"/>
          <w:color w:val="auto"/>
          <w:kern w:val="0"/>
          <w:sz w:val="31"/>
          <w:szCs w:val="31"/>
          <w:highlight w:val="none"/>
          <w:lang w:val="en-US" w:eastAsia="zh-CN" w:bidi="ar"/>
        </w:rPr>
        <w:t>（6）</w:t>
      </w:r>
      <w:r>
        <w:rPr>
          <w:rFonts w:hint="default" w:cs="仿宋"/>
          <w:color w:val="auto"/>
          <w:kern w:val="0"/>
          <w:sz w:val="31"/>
          <w:szCs w:val="31"/>
          <w:highlight w:val="none"/>
          <w:lang w:val="en-US" w:eastAsia="zh-CN" w:bidi="ar"/>
        </w:rPr>
        <w:t>法律、行政法规规定的其他条件</w:t>
      </w:r>
      <w:r>
        <w:rPr>
          <w:rFonts w:hint="eastAsia" w:cs="仿宋"/>
          <w:color w:val="auto"/>
          <w:kern w:val="0"/>
          <w:sz w:val="31"/>
          <w:szCs w:val="31"/>
          <w:highlight w:val="none"/>
          <w:lang w:val="en-US" w:eastAsia="zh-CN" w:bidi="ar"/>
        </w:rPr>
        <w:t>。</w:t>
      </w:r>
    </w:p>
    <w:p w14:paraId="2FC0C82D">
      <w:pPr>
        <w:keepNext w:val="0"/>
        <w:keepLines w:val="0"/>
        <w:pageBreakBefore w:val="0"/>
        <w:widowControl/>
        <w:suppressLineNumbers w:val="0"/>
        <w:kinsoku/>
        <w:wordWrap/>
        <w:overflowPunct/>
        <w:topLinePunct w:val="0"/>
        <w:autoSpaceDE/>
        <w:autoSpaceDN/>
        <w:bidi w:val="0"/>
        <w:adjustRightInd w:val="0"/>
        <w:snapToGrid/>
        <w:spacing w:line="500" w:lineRule="exact"/>
        <w:ind w:firstLine="620" w:firstLineChars="200"/>
        <w:jc w:val="left"/>
        <w:textAlignment w:val="auto"/>
        <w:rPr>
          <w:rFonts w:hint="default" w:ascii="仿宋" w:hAnsi="仿宋" w:eastAsia="仿宋" w:cs="仿宋"/>
          <w:color w:val="auto"/>
          <w:kern w:val="0"/>
          <w:sz w:val="32"/>
          <w:szCs w:val="32"/>
          <w:highlight w:val="none"/>
          <w:lang w:val="en-US" w:eastAsia="zh-CN" w:bidi="ar"/>
        </w:rPr>
      </w:pPr>
      <w:r>
        <w:rPr>
          <w:rFonts w:hint="eastAsia" w:ascii="黑体" w:hAnsi="宋体" w:eastAsia="黑体" w:cs="黑体"/>
          <w:color w:val="auto"/>
          <w:kern w:val="0"/>
          <w:sz w:val="31"/>
          <w:szCs w:val="31"/>
          <w:highlight w:val="none"/>
          <w:lang w:val="en-US" w:eastAsia="zh-CN" w:bidi="ar"/>
        </w:rPr>
        <w:t>三、采购方式及时间</w:t>
      </w:r>
    </w:p>
    <w:p w14:paraId="0AABBBDA">
      <w:pPr>
        <w:keepNext w:val="0"/>
        <w:keepLines w:val="0"/>
        <w:pageBreakBefore w:val="0"/>
        <w:widowControl/>
        <w:suppressLineNumbers w:val="0"/>
        <w:kinsoku/>
        <w:wordWrap/>
        <w:overflowPunct/>
        <w:topLinePunct w:val="0"/>
        <w:autoSpaceDE/>
        <w:autoSpaceDN/>
        <w:bidi w:val="0"/>
        <w:adjustRightInd w:val="0"/>
        <w:snapToGrid/>
        <w:spacing w:line="500" w:lineRule="exact"/>
        <w:ind w:firstLine="640" w:firstLineChars="200"/>
        <w:jc w:val="left"/>
        <w:textAlignment w:val="auto"/>
        <w:rPr>
          <w:rFonts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本次采购采用商务谈判方式，</w:t>
      </w:r>
      <w:r>
        <w:rPr>
          <w:rFonts w:hint="eastAsia" w:ascii="仿宋" w:hAnsi="仿宋" w:eastAsia="仿宋" w:cs="仿宋"/>
          <w:color w:val="auto"/>
          <w:kern w:val="0"/>
          <w:sz w:val="31"/>
          <w:szCs w:val="31"/>
          <w:highlight w:val="none"/>
          <w:lang w:val="en-US" w:eastAsia="zh-CN" w:bidi="ar"/>
        </w:rPr>
        <w:t>现场谈判，时间及方式另行通知</w:t>
      </w:r>
      <w:r>
        <w:rPr>
          <w:rFonts w:hint="eastAsia" w:ascii="仿宋" w:hAnsi="仿宋" w:eastAsia="仿宋" w:cs="仿宋"/>
          <w:color w:val="auto"/>
          <w:kern w:val="0"/>
          <w:sz w:val="32"/>
          <w:szCs w:val="32"/>
          <w:highlight w:val="none"/>
          <w:lang w:val="en-US" w:eastAsia="zh-CN" w:bidi="ar"/>
        </w:rPr>
        <w:t xml:space="preserve">。 </w:t>
      </w:r>
    </w:p>
    <w:p w14:paraId="650E587B">
      <w:pPr>
        <w:keepNext w:val="0"/>
        <w:keepLines w:val="0"/>
        <w:pageBreakBefore w:val="0"/>
        <w:widowControl/>
        <w:suppressLineNumbers w:val="0"/>
        <w:kinsoku/>
        <w:wordWrap/>
        <w:overflowPunct/>
        <w:topLinePunct w:val="0"/>
        <w:autoSpaceDE/>
        <w:autoSpaceDN/>
        <w:bidi w:val="0"/>
        <w:adjustRightInd w:val="0"/>
        <w:snapToGrid/>
        <w:spacing w:line="500" w:lineRule="exact"/>
        <w:ind w:firstLine="620" w:firstLineChars="200"/>
        <w:jc w:val="left"/>
        <w:textAlignment w:val="auto"/>
        <w:rPr>
          <w:rFonts w:ascii="仿宋" w:hAnsi="仿宋" w:eastAsia="仿宋" w:cs="仿宋"/>
          <w:color w:val="auto"/>
          <w:kern w:val="0"/>
          <w:sz w:val="32"/>
          <w:szCs w:val="32"/>
          <w:highlight w:val="none"/>
          <w:lang w:val="en-US" w:eastAsia="zh-CN" w:bidi="ar"/>
        </w:rPr>
      </w:pPr>
      <w:r>
        <w:rPr>
          <w:rFonts w:hint="eastAsia" w:ascii="黑体" w:hAnsi="宋体" w:eastAsia="黑体" w:cs="黑体"/>
          <w:color w:val="auto"/>
          <w:kern w:val="0"/>
          <w:sz w:val="31"/>
          <w:szCs w:val="31"/>
          <w:highlight w:val="none"/>
          <w:lang w:val="en-US" w:eastAsia="zh-CN" w:bidi="ar"/>
        </w:rPr>
        <w:t>四、报名</w:t>
      </w:r>
      <w:r>
        <w:rPr>
          <w:rFonts w:hint="eastAsia" w:ascii="仿宋" w:hAnsi="仿宋" w:eastAsia="仿宋" w:cs="仿宋"/>
          <w:color w:val="auto"/>
          <w:kern w:val="0"/>
          <w:sz w:val="32"/>
          <w:szCs w:val="32"/>
          <w:highlight w:val="none"/>
          <w:lang w:val="en-US" w:eastAsia="zh-CN" w:bidi="ar"/>
        </w:rPr>
        <w:t xml:space="preserve"> </w:t>
      </w:r>
    </w:p>
    <w:p w14:paraId="5AD0D338">
      <w:pPr>
        <w:pStyle w:val="5"/>
        <w:keepNext w:val="0"/>
        <w:keepLines w:val="0"/>
        <w:pageBreakBefore w:val="0"/>
        <w:kinsoku/>
        <w:wordWrap/>
        <w:overflowPunct/>
        <w:topLinePunct w:val="0"/>
        <w:autoSpaceDE/>
        <w:autoSpaceDN/>
        <w:bidi w:val="0"/>
        <w:adjustRightInd/>
        <w:snapToGrid/>
        <w:spacing w:line="500" w:lineRule="exact"/>
        <w:ind w:left="0" w:leftChars="0" w:firstLine="620" w:firstLineChars="200"/>
        <w:textAlignment w:val="auto"/>
        <w:rPr>
          <w:rFonts w:hint="eastAsia" w:cs="仿宋"/>
          <w:color w:val="auto"/>
          <w:kern w:val="0"/>
          <w:sz w:val="31"/>
          <w:szCs w:val="31"/>
          <w:highlight w:val="none"/>
          <w:lang w:val="en-US" w:eastAsia="zh-CN" w:bidi="ar"/>
        </w:rPr>
      </w:pPr>
      <w:r>
        <w:rPr>
          <w:rFonts w:hint="eastAsia" w:cs="仿宋"/>
          <w:color w:val="auto"/>
          <w:kern w:val="0"/>
          <w:sz w:val="31"/>
          <w:szCs w:val="31"/>
          <w:highlight w:val="none"/>
          <w:lang w:val="en-US" w:eastAsia="zh-CN" w:bidi="ar"/>
        </w:rPr>
        <w:t>1.报名时间：2024年11月28日-2024年11月29日下午15:3</w:t>
      </w:r>
      <w:bookmarkStart w:id="0" w:name="_GoBack"/>
      <w:bookmarkEnd w:id="0"/>
      <w:r>
        <w:rPr>
          <w:rFonts w:hint="eastAsia" w:cs="仿宋"/>
          <w:color w:val="auto"/>
          <w:kern w:val="0"/>
          <w:sz w:val="31"/>
          <w:szCs w:val="31"/>
          <w:highlight w:val="none"/>
          <w:lang w:val="en-US" w:eastAsia="zh-CN" w:bidi="ar"/>
        </w:rPr>
        <w:t xml:space="preserve">0。 </w:t>
      </w:r>
    </w:p>
    <w:p w14:paraId="7C3AA383">
      <w:pPr>
        <w:pStyle w:val="5"/>
        <w:keepNext w:val="0"/>
        <w:keepLines w:val="0"/>
        <w:pageBreakBefore w:val="0"/>
        <w:kinsoku/>
        <w:wordWrap/>
        <w:overflowPunct/>
        <w:topLinePunct w:val="0"/>
        <w:autoSpaceDE/>
        <w:autoSpaceDN/>
        <w:bidi w:val="0"/>
        <w:adjustRightInd/>
        <w:snapToGrid/>
        <w:spacing w:line="500" w:lineRule="exact"/>
        <w:ind w:left="0" w:leftChars="0" w:firstLine="620" w:firstLineChars="200"/>
        <w:textAlignment w:val="auto"/>
        <w:rPr>
          <w:rFonts w:hint="eastAsia" w:cs="仿宋"/>
          <w:color w:val="auto"/>
          <w:kern w:val="0"/>
          <w:sz w:val="31"/>
          <w:szCs w:val="31"/>
          <w:highlight w:val="none"/>
          <w:lang w:val="en-US" w:eastAsia="zh-CN" w:bidi="ar"/>
        </w:rPr>
      </w:pPr>
      <w:r>
        <w:rPr>
          <w:rFonts w:hint="eastAsia" w:cs="仿宋"/>
          <w:color w:val="auto"/>
          <w:kern w:val="0"/>
          <w:sz w:val="31"/>
          <w:szCs w:val="31"/>
          <w:highlight w:val="none"/>
          <w:lang w:val="en-US" w:eastAsia="zh-CN" w:bidi="ar"/>
        </w:rPr>
        <w:t xml:space="preserve">2.报名地址：仁寿县迎宾大道479号仁寿发展大厦A栋8楼。 </w:t>
      </w:r>
    </w:p>
    <w:p w14:paraId="05C41ED7">
      <w:pPr>
        <w:pStyle w:val="5"/>
        <w:keepNext w:val="0"/>
        <w:keepLines w:val="0"/>
        <w:pageBreakBefore w:val="0"/>
        <w:kinsoku/>
        <w:wordWrap/>
        <w:overflowPunct/>
        <w:topLinePunct w:val="0"/>
        <w:autoSpaceDE/>
        <w:autoSpaceDN/>
        <w:bidi w:val="0"/>
        <w:adjustRightInd/>
        <w:snapToGrid/>
        <w:spacing w:line="500" w:lineRule="exact"/>
        <w:ind w:left="0" w:leftChars="0" w:firstLine="620" w:firstLineChars="200"/>
        <w:textAlignment w:val="auto"/>
        <w:rPr>
          <w:rFonts w:hint="eastAsia" w:cs="仿宋"/>
          <w:color w:val="auto"/>
          <w:kern w:val="0"/>
          <w:sz w:val="31"/>
          <w:szCs w:val="31"/>
          <w:highlight w:val="none"/>
          <w:lang w:val="en-US" w:eastAsia="zh-CN" w:bidi="ar"/>
        </w:rPr>
      </w:pPr>
      <w:r>
        <w:rPr>
          <w:rFonts w:hint="eastAsia" w:cs="仿宋"/>
          <w:color w:val="auto"/>
          <w:kern w:val="0"/>
          <w:sz w:val="31"/>
          <w:szCs w:val="31"/>
          <w:highlight w:val="none"/>
          <w:lang w:val="en-US" w:eastAsia="zh-CN" w:bidi="ar"/>
        </w:rPr>
        <w:t xml:space="preserve">3.报名方式：现场报名。 </w:t>
      </w:r>
    </w:p>
    <w:p w14:paraId="21BF78CD">
      <w:pPr>
        <w:keepNext w:val="0"/>
        <w:keepLines w:val="0"/>
        <w:pageBreakBefore w:val="0"/>
        <w:widowControl/>
        <w:suppressLineNumbers w:val="0"/>
        <w:kinsoku/>
        <w:wordWrap/>
        <w:overflowPunct/>
        <w:topLinePunct w:val="0"/>
        <w:autoSpaceDE/>
        <w:autoSpaceDN/>
        <w:bidi w:val="0"/>
        <w:adjustRightInd/>
        <w:snapToGrid/>
        <w:spacing w:line="500" w:lineRule="exact"/>
        <w:ind w:firstLine="620" w:firstLineChars="200"/>
        <w:jc w:val="left"/>
        <w:textAlignment w:val="auto"/>
        <w:rPr>
          <w:rFonts w:hint="eastAsia" w:ascii="仿宋" w:hAnsi="仿宋" w:eastAsia="仿宋" w:cs="仿宋"/>
          <w:color w:val="auto"/>
          <w:kern w:val="0"/>
          <w:sz w:val="31"/>
          <w:szCs w:val="31"/>
          <w:highlight w:val="none"/>
          <w:lang w:val="en-US" w:eastAsia="zh-CN" w:bidi="ar"/>
        </w:rPr>
      </w:pPr>
      <w:r>
        <w:rPr>
          <w:rFonts w:hint="eastAsia" w:ascii="仿宋" w:hAnsi="仿宋" w:eastAsia="仿宋" w:cs="仿宋"/>
          <w:color w:val="auto"/>
          <w:kern w:val="0"/>
          <w:sz w:val="31"/>
          <w:szCs w:val="31"/>
          <w:highlight w:val="none"/>
          <w:lang w:val="en-US" w:eastAsia="zh-CN" w:bidi="ar"/>
        </w:rPr>
        <w:t>参加本次商务谈判报名意向单位的授权代理人持本单位营业执照(三证合一)副本原件及加盖单位公章复印件、授权委托书原件(授权委托书应附授权人及授权委托代理人身份证复印件)、授权委托代理人身份证原件。</w:t>
      </w:r>
    </w:p>
    <w:p w14:paraId="742F0659">
      <w:pPr>
        <w:keepNext w:val="0"/>
        <w:keepLines w:val="0"/>
        <w:pageBreakBefore w:val="0"/>
        <w:widowControl/>
        <w:suppressLineNumbers w:val="0"/>
        <w:kinsoku/>
        <w:wordWrap/>
        <w:overflowPunct/>
        <w:topLinePunct w:val="0"/>
        <w:autoSpaceDE/>
        <w:autoSpaceDN/>
        <w:bidi w:val="0"/>
        <w:adjustRightInd w:val="0"/>
        <w:snapToGrid/>
        <w:spacing w:line="500" w:lineRule="exact"/>
        <w:ind w:firstLine="620" w:firstLineChars="200"/>
        <w:jc w:val="left"/>
        <w:textAlignment w:val="auto"/>
        <w:rPr>
          <w:rFonts w:hint="eastAsia" w:ascii="黑体" w:hAnsi="宋体" w:eastAsia="黑体" w:cs="黑体"/>
          <w:color w:val="auto"/>
          <w:kern w:val="0"/>
          <w:sz w:val="31"/>
          <w:szCs w:val="31"/>
          <w:highlight w:val="none"/>
          <w:lang w:val="en-US" w:eastAsia="zh-CN" w:bidi="ar"/>
        </w:rPr>
      </w:pPr>
      <w:r>
        <w:rPr>
          <w:rFonts w:hint="eastAsia" w:ascii="黑体" w:hAnsi="宋体" w:eastAsia="黑体" w:cs="黑体"/>
          <w:color w:val="auto"/>
          <w:kern w:val="0"/>
          <w:sz w:val="31"/>
          <w:szCs w:val="31"/>
          <w:highlight w:val="none"/>
          <w:lang w:val="en-US" w:eastAsia="zh-CN" w:bidi="ar"/>
        </w:rPr>
        <w:t xml:space="preserve">五、联系方式 </w:t>
      </w:r>
    </w:p>
    <w:p w14:paraId="3ACC092E">
      <w:pPr>
        <w:keepNext w:val="0"/>
        <w:keepLines w:val="0"/>
        <w:pageBreakBefore w:val="0"/>
        <w:widowControl/>
        <w:suppressLineNumbers w:val="0"/>
        <w:kinsoku/>
        <w:wordWrap/>
        <w:overflowPunct/>
        <w:topLinePunct w:val="0"/>
        <w:autoSpaceDE/>
        <w:autoSpaceDN/>
        <w:bidi w:val="0"/>
        <w:adjustRightInd/>
        <w:snapToGrid/>
        <w:spacing w:line="500" w:lineRule="exact"/>
        <w:ind w:firstLine="620" w:firstLineChars="200"/>
        <w:jc w:val="left"/>
        <w:textAlignment w:val="auto"/>
        <w:rPr>
          <w:color w:val="auto"/>
          <w:highlight w:val="none"/>
        </w:rPr>
      </w:pPr>
      <w:r>
        <w:rPr>
          <w:rFonts w:hint="eastAsia" w:ascii="仿宋" w:hAnsi="仿宋" w:eastAsia="仿宋" w:cs="仿宋"/>
          <w:color w:val="auto"/>
          <w:kern w:val="0"/>
          <w:sz w:val="31"/>
          <w:szCs w:val="31"/>
          <w:highlight w:val="none"/>
          <w:lang w:val="en-US" w:eastAsia="zh-CN" w:bidi="ar"/>
        </w:rPr>
        <w:t>业主：四川仁寿鑫龙水务集团有限</w:t>
      </w:r>
      <w:r>
        <w:rPr>
          <w:rFonts w:hint="default" w:ascii="仿宋" w:hAnsi="仿宋" w:eastAsia="仿宋" w:cs="仿宋"/>
          <w:color w:val="auto"/>
          <w:kern w:val="0"/>
          <w:sz w:val="31"/>
          <w:szCs w:val="31"/>
          <w:highlight w:val="none"/>
          <w:lang w:val="en-US" w:eastAsia="zh-CN" w:bidi="ar"/>
        </w:rPr>
        <w:t>公司</w:t>
      </w:r>
      <w:r>
        <w:rPr>
          <w:rFonts w:hint="eastAsia" w:ascii="仿宋" w:hAnsi="仿宋" w:eastAsia="仿宋" w:cs="仿宋"/>
          <w:color w:val="auto"/>
          <w:kern w:val="0"/>
          <w:sz w:val="31"/>
          <w:szCs w:val="31"/>
          <w:highlight w:val="none"/>
          <w:lang w:val="en-US" w:eastAsia="zh-CN" w:bidi="ar"/>
        </w:rPr>
        <w:t xml:space="preserve"> </w:t>
      </w:r>
    </w:p>
    <w:p w14:paraId="1AB49A15">
      <w:pPr>
        <w:keepNext w:val="0"/>
        <w:keepLines w:val="0"/>
        <w:pageBreakBefore w:val="0"/>
        <w:widowControl/>
        <w:suppressLineNumbers w:val="0"/>
        <w:kinsoku/>
        <w:wordWrap/>
        <w:overflowPunct/>
        <w:topLinePunct w:val="0"/>
        <w:autoSpaceDE/>
        <w:autoSpaceDN/>
        <w:bidi w:val="0"/>
        <w:adjustRightInd/>
        <w:snapToGrid/>
        <w:spacing w:line="500" w:lineRule="exact"/>
        <w:ind w:firstLine="620" w:firstLineChars="200"/>
        <w:jc w:val="left"/>
        <w:textAlignment w:val="auto"/>
        <w:rPr>
          <w:color w:val="auto"/>
          <w:highlight w:val="none"/>
        </w:rPr>
      </w:pPr>
      <w:r>
        <w:rPr>
          <w:rFonts w:hint="eastAsia" w:ascii="仿宋" w:hAnsi="仿宋" w:eastAsia="仿宋" w:cs="仿宋"/>
          <w:color w:val="auto"/>
          <w:kern w:val="0"/>
          <w:sz w:val="31"/>
          <w:szCs w:val="31"/>
          <w:highlight w:val="none"/>
          <w:lang w:val="en-US" w:eastAsia="zh-CN" w:bidi="ar"/>
        </w:rPr>
        <w:t xml:space="preserve">地址：仁寿县迎宾大道479号仁寿发展大厦A栋8楼 </w:t>
      </w:r>
    </w:p>
    <w:p w14:paraId="231FF79C">
      <w:pPr>
        <w:keepNext w:val="0"/>
        <w:keepLines w:val="0"/>
        <w:pageBreakBefore w:val="0"/>
        <w:widowControl/>
        <w:suppressLineNumbers w:val="0"/>
        <w:kinsoku/>
        <w:wordWrap/>
        <w:overflowPunct/>
        <w:topLinePunct w:val="0"/>
        <w:autoSpaceDE/>
        <w:autoSpaceDN/>
        <w:bidi w:val="0"/>
        <w:snapToGrid/>
        <w:spacing w:line="500" w:lineRule="exact"/>
        <w:ind w:firstLine="620" w:firstLineChars="200"/>
        <w:jc w:val="left"/>
        <w:textAlignment w:val="auto"/>
        <w:rPr>
          <w:color w:val="auto"/>
          <w:highlight w:val="none"/>
        </w:rPr>
      </w:pPr>
      <w:r>
        <w:rPr>
          <w:rFonts w:hint="eastAsia" w:ascii="仿宋" w:hAnsi="仿宋" w:eastAsia="仿宋" w:cs="仿宋"/>
          <w:color w:val="auto"/>
          <w:kern w:val="0"/>
          <w:sz w:val="31"/>
          <w:szCs w:val="31"/>
          <w:highlight w:val="none"/>
          <w:lang w:val="en-US" w:eastAsia="zh-CN" w:bidi="ar"/>
        </w:rPr>
        <w:t xml:space="preserve">邮编：620500 </w:t>
      </w:r>
    </w:p>
    <w:p w14:paraId="21B1645A">
      <w:pPr>
        <w:keepNext w:val="0"/>
        <w:keepLines w:val="0"/>
        <w:pageBreakBefore w:val="0"/>
        <w:widowControl/>
        <w:suppressLineNumbers w:val="0"/>
        <w:kinsoku/>
        <w:wordWrap/>
        <w:overflowPunct/>
        <w:topLinePunct w:val="0"/>
        <w:autoSpaceDE/>
        <w:autoSpaceDN/>
        <w:bidi w:val="0"/>
        <w:snapToGrid/>
        <w:spacing w:line="500" w:lineRule="exact"/>
        <w:ind w:firstLine="620" w:firstLineChars="200"/>
        <w:jc w:val="left"/>
        <w:textAlignment w:val="auto"/>
        <w:rPr>
          <w:color w:val="auto"/>
          <w:highlight w:val="none"/>
        </w:rPr>
      </w:pPr>
      <w:r>
        <w:rPr>
          <w:rFonts w:hint="eastAsia" w:ascii="仿宋" w:hAnsi="仿宋" w:eastAsia="仿宋" w:cs="仿宋"/>
          <w:color w:val="auto"/>
          <w:kern w:val="0"/>
          <w:sz w:val="31"/>
          <w:szCs w:val="31"/>
          <w:highlight w:val="none"/>
          <w:lang w:val="en-US" w:eastAsia="zh-CN" w:bidi="ar"/>
        </w:rPr>
        <w:t xml:space="preserve">联系人：唐老师 </w:t>
      </w:r>
    </w:p>
    <w:p w14:paraId="0AFAF739">
      <w:pPr>
        <w:keepNext w:val="0"/>
        <w:keepLines w:val="0"/>
        <w:pageBreakBefore w:val="0"/>
        <w:widowControl/>
        <w:suppressLineNumbers w:val="0"/>
        <w:kinsoku/>
        <w:wordWrap/>
        <w:overflowPunct/>
        <w:topLinePunct w:val="0"/>
        <w:autoSpaceDE/>
        <w:autoSpaceDN/>
        <w:bidi w:val="0"/>
        <w:snapToGrid/>
        <w:spacing w:line="500" w:lineRule="exact"/>
        <w:ind w:firstLine="620" w:firstLineChars="200"/>
        <w:jc w:val="left"/>
        <w:textAlignment w:val="auto"/>
        <w:rPr>
          <w:color w:val="auto"/>
          <w:highlight w:val="none"/>
        </w:rPr>
      </w:pPr>
      <w:r>
        <w:rPr>
          <w:rFonts w:hint="eastAsia" w:ascii="仿宋" w:hAnsi="仿宋" w:eastAsia="仿宋" w:cs="仿宋"/>
          <w:color w:val="auto"/>
          <w:kern w:val="0"/>
          <w:sz w:val="31"/>
          <w:szCs w:val="31"/>
          <w:highlight w:val="none"/>
          <w:lang w:val="en-US" w:eastAsia="zh-CN" w:bidi="ar"/>
        </w:rPr>
        <w:t xml:space="preserve">业主联系电话：028-36788398 </w:t>
      </w:r>
    </w:p>
    <w:p w14:paraId="0057EDB5">
      <w:pPr>
        <w:pStyle w:val="10"/>
        <w:rPr>
          <w:rFonts w:hint="eastAsia" w:ascii="仿宋" w:hAnsi="仿宋" w:eastAsia="仿宋" w:cs="仿宋"/>
          <w:color w:val="auto"/>
          <w:kern w:val="0"/>
          <w:sz w:val="31"/>
          <w:szCs w:val="31"/>
          <w:highlight w:val="none"/>
          <w:lang w:val="en-US" w:eastAsia="zh-CN" w:bidi="ar"/>
        </w:rPr>
      </w:pPr>
    </w:p>
    <w:p w14:paraId="6600F90E">
      <w:pPr>
        <w:pStyle w:val="10"/>
        <w:rPr>
          <w:rFonts w:hint="eastAsia" w:ascii="仿宋" w:hAnsi="仿宋" w:eastAsia="仿宋" w:cs="仿宋"/>
          <w:color w:val="auto"/>
          <w:kern w:val="0"/>
          <w:sz w:val="31"/>
          <w:szCs w:val="31"/>
          <w:highlight w:val="none"/>
          <w:lang w:val="en-US" w:eastAsia="zh-CN" w:bidi="ar"/>
        </w:rPr>
      </w:pPr>
    </w:p>
    <w:p w14:paraId="09DD4B7C">
      <w:pPr>
        <w:pStyle w:val="5"/>
        <w:keepNext w:val="0"/>
        <w:keepLines w:val="0"/>
        <w:pageBreakBefore w:val="0"/>
        <w:kinsoku/>
        <w:wordWrap/>
        <w:overflowPunct/>
        <w:topLinePunct w:val="0"/>
        <w:autoSpaceDE/>
        <w:autoSpaceDN/>
        <w:bidi w:val="0"/>
        <w:snapToGrid/>
        <w:spacing w:line="560" w:lineRule="exact"/>
        <w:ind w:firstLine="3416" w:firstLineChars="1102"/>
        <w:jc w:val="right"/>
        <w:textAlignment w:val="auto"/>
        <w:rPr>
          <w:color w:val="auto"/>
          <w:highlight w:val="none"/>
        </w:rPr>
      </w:pPr>
      <w:r>
        <w:rPr>
          <w:rFonts w:hint="eastAsia" w:cs="仿宋"/>
          <w:color w:val="auto"/>
          <w:kern w:val="0"/>
          <w:sz w:val="31"/>
          <w:szCs w:val="31"/>
          <w:highlight w:val="none"/>
          <w:lang w:val="en-US" w:eastAsia="zh-CN" w:bidi="ar"/>
        </w:rPr>
        <w:t>四川仁寿鑫龙水务集团</w:t>
      </w:r>
      <w:r>
        <w:rPr>
          <w:rFonts w:hint="eastAsia" w:ascii="仿宋" w:hAnsi="仿宋" w:eastAsia="仿宋" w:cs="仿宋"/>
          <w:color w:val="auto"/>
          <w:kern w:val="0"/>
          <w:sz w:val="31"/>
          <w:szCs w:val="31"/>
          <w:highlight w:val="none"/>
          <w:lang w:val="en-US" w:eastAsia="zh-CN" w:bidi="ar"/>
        </w:rPr>
        <w:t>有限</w:t>
      </w:r>
      <w:r>
        <w:rPr>
          <w:rFonts w:hint="default" w:ascii="仿宋" w:hAnsi="仿宋" w:eastAsia="仿宋" w:cs="仿宋"/>
          <w:color w:val="auto"/>
          <w:kern w:val="0"/>
          <w:sz w:val="31"/>
          <w:szCs w:val="31"/>
          <w:highlight w:val="none"/>
          <w:lang w:val="en-US" w:eastAsia="zh-CN" w:bidi="ar"/>
        </w:rPr>
        <w:t>公司</w:t>
      </w:r>
      <w:r>
        <w:rPr>
          <w:rFonts w:hint="eastAsia" w:ascii="仿宋" w:hAnsi="仿宋" w:eastAsia="仿宋" w:cs="仿宋"/>
          <w:color w:val="auto"/>
          <w:kern w:val="0"/>
          <w:sz w:val="31"/>
          <w:szCs w:val="31"/>
          <w:highlight w:val="none"/>
          <w:lang w:val="en-US" w:eastAsia="zh-CN" w:bidi="ar"/>
        </w:rPr>
        <w:t xml:space="preserve"> </w:t>
      </w:r>
    </w:p>
    <w:p w14:paraId="665EB729">
      <w:pPr>
        <w:keepNext w:val="0"/>
        <w:keepLines w:val="0"/>
        <w:pageBreakBefore w:val="0"/>
        <w:widowControl/>
        <w:suppressLineNumbers w:val="0"/>
        <w:kinsoku/>
        <w:wordWrap/>
        <w:overflowPunct/>
        <w:topLinePunct w:val="0"/>
        <w:autoSpaceDE/>
        <w:autoSpaceDN/>
        <w:bidi w:val="0"/>
        <w:snapToGrid/>
        <w:spacing w:line="560" w:lineRule="exact"/>
        <w:ind w:firstLine="620" w:firstLineChars="200"/>
        <w:jc w:val="right"/>
        <w:textAlignment w:val="auto"/>
        <w:rPr>
          <w:color w:val="auto"/>
          <w:highlight w:val="none"/>
        </w:rPr>
      </w:pPr>
      <w:r>
        <w:rPr>
          <w:rFonts w:hint="eastAsia" w:ascii="仿宋" w:hAnsi="仿宋" w:eastAsia="仿宋" w:cs="仿宋"/>
          <w:color w:val="auto"/>
          <w:kern w:val="0"/>
          <w:sz w:val="31"/>
          <w:szCs w:val="31"/>
          <w:highlight w:val="none"/>
          <w:lang w:val="en-US" w:eastAsia="zh-CN" w:bidi="ar"/>
        </w:rPr>
        <w:t>2024年11月28日</w:t>
      </w:r>
    </w:p>
    <w:p w14:paraId="320C0ACA">
      <w:pPr>
        <w:rPr>
          <w:color w:val="auto"/>
          <w:highlight w:val="none"/>
        </w:rPr>
      </w:pPr>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NzY1ZGQ3NzM0ZTBlZjc1NWZmZTA0NmM2ZDAzMGYifQ=="/>
  </w:docVars>
  <w:rsids>
    <w:rsidRoot w:val="00000000"/>
    <w:rsid w:val="00C01727"/>
    <w:rsid w:val="014E2771"/>
    <w:rsid w:val="01B72145"/>
    <w:rsid w:val="0392202E"/>
    <w:rsid w:val="03994DFB"/>
    <w:rsid w:val="04164645"/>
    <w:rsid w:val="04317473"/>
    <w:rsid w:val="04D62A8C"/>
    <w:rsid w:val="06287773"/>
    <w:rsid w:val="081A7089"/>
    <w:rsid w:val="08D92D1F"/>
    <w:rsid w:val="09141656"/>
    <w:rsid w:val="09646DA4"/>
    <w:rsid w:val="0A480467"/>
    <w:rsid w:val="0BDB06E1"/>
    <w:rsid w:val="0C7E47FC"/>
    <w:rsid w:val="0D2614AC"/>
    <w:rsid w:val="0E8F5EC5"/>
    <w:rsid w:val="0FC8544F"/>
    <w:rsid w:val="0FE7511A"/>
    <w:rsid w:val="10FA604C"/>
    <w:rsid w:val="12135592"/>
    <w:rsid w:val="143B490D"/>
    <w:rsid w:val="156F402F"/>
    <w:rsid w:val="16783400"/>
    <w:rsid w:val="16B23CA3"/>
    <w:rsid w:val="174F244F"/>
    <w:rsid w:val="17D93F4F"/>
    <w:rsid w:val="187B2D58"/>
    <w:rsid w:val="18D42E86"/>
    <w:rsid w:val="18EB670A"/>
    <w:rsid w:val="19176170"/>
    <w:rsid w:val="193B19A7"/>
    <w:rsid w:val="19510063"/>
    <w:rsid w:val="195F2208"/>
    <w:rsid w:val="19B07D8D"/>
    <w:rsid w:val="1C0A1F77"/>
    <w:rsid w:val="1C131757"/>
    <w:rsid w:val="1E426E39"/>
    <w:rsid w:val="219733F5"/>
    <w:rsid w:val="22C8611B"/>
    <w:rsid w:val="26732338"/>
    <w:rsid w:val="27576DE3"/>
    <w:rsid w:val="292138FE"/>
    <w:rsid w:val="2A6A27A2"/>
    <w:rsid w:val="2BD5109C"/>
    <w:rsid w:val="2C7938F2"/>
    <w:rsid w:val="2C7E5A90"/>
    <w:rsid w:val="2D0A03AE"/>
    <w:rsid w:val="2D391478"/>
    <w:rsid w:val="2D933F4C"/>
    <w:rsid w:val="2E4D0DDD"/>
    <w:rsid w:val="2E830433"/>
    <w:rsid w:val="31E44026"/>
    <w:rsid w:val="32110B19"/>
    <w:rsid w:val="328E6869"/>
    <w:rsid w:val="3552151F"/>
    <w:rsid w:val="359D260E"/>
    <w:rsid w:val="37FC2FDB"/>
    <w:rsid w:val="38CB2D2E"/>
    <w:rsid w:val="3A432D99"/>
    <w:rsid w:val="3BB8458D"/>
    <w:rsid w:val="3BE6062B"/>
    <w:rsid w:val="3C753B15"/>
    <w:rsid w:val="3E046676"/>
    <w:rsid w:val="3E905BA3"/>
    <w:rsid w:val="3FB16E83"/>
    <w:rsid w:val="40676D59"/>
    <w:rsid w:val="413D6712"/>
    <w:rsid w:val="4195162C"/>
    <w:rsid w:val="42C46E7C"/>
    <w:rsid w:val="435C574B"/>
    <w:rsid w:val="4374649D"/>
    <w:rsid w:val="442C061A"/>
    <w:rsid w:val="44B306B5"/>
    <w:rsid w:val="45063770"/>
    <w:rsid w:val="45EB1301"/>
    <w:rsid w:val="49FF6A75"/>
    <w:rsid w:val="4A433394"/>
    <w:rsid w:val="4A9E27AE"/>
    <w:rsid w:val="4AC576DA"/>
    <w:rsid w:val="4B622C82"/>
    <w:rsid w:val="4CCD31E8"/>
    <w:rsid w:val="4CE632BF"/>
    <w:rsid w:val="4F664EEC"/>
    <w:rsid w:val="4F9B6EE0"/>
    <w:rsid w:val="4FA75B2D"/>
    <w:rsid w:val="500E029B"/>
    <w:rsid w:val="50353043"/>
    <w:rsid w:val="50744D5B"/>
    <w:rsid w:val="50B652A7"/>
    <w:rsid w:val="50EF545E"/>
    <w:rsid w:val="515E7C51"/>
    <w:rsid w:val="52011462"/>
    <w:rsid w:val="56C81676"/>
    <w:rsid w:val="580C7901"/>
    <w:rsid w:val="58B54304"/>
    <w:rsid w:val="58B645E4"/>
    <w:rsid w:val="58CF16F0"/>
    <w:rsid w:val="596E69E1"/>
    <w:rsid w:val="59B878EB"/>
    <w:rsid w:val="5B0251DC"/>
    <w:rsid w:val="5B272C63"/>
    <w:rsid w:val="5B4418A9"/>
    <w:rsid w:val="5B975D7B"/>
    <w:rsid w:val="5C036786"/>
    <w:rsid w:val="5CE87C3F"/>
    <w:rsid w:val="5EE60FDE"/>
    <w:rsid w:val="602E4AB9"/>
    <w:rsid w:val="607A2CB4"/>
    <w:rsid w:val="61A15C46"/>
    <w:rsid w:val="63060E9D"/>
    <w:rsid w:val="64C15465"/>
    <w:rsid w:val="662E1FAC"/>
    <w:rsid w:val="674746CF"/>
    <w:rsid w:val="67FB5AC6"/>
    <w:rsid w:val="68A6738E"/>
    <w:rsid w:val="69565102"/>
    <w:rsid w:val="69A02DB7"/>
    <w:rsid w:val="69BF6C88"/>
    <w:rsid w:val="69E944A4"/>
    <w:rsid w:val="6AA26FE5"/>
    <w:rsid w:val="6C754FEE"/>
    <w:rsid w:val="6CC64DE6"/>
    <w:rsid w:val="6CED7E36"/>
    <w:rsid w:val="6D4E5244"/>
    <w:rsid w:val="6D6969F7"/>
    <w:rsid w:val="6F072B97"/>
    <w:rsid w:val="6F9531C1"/>
    <w:rsid w:val="6FDD632C"/>
    <w:rsid w:val="6FFE210A"/>
    <w:rsid w:val="70D27058"/>
    <w:rsid w:val="71B8625E"/>
    <w:rsid w:val="71F63125"/>
    <w:rsid w:val="72B67025"/>
    <w:rsid w:val="77CE5FD6"/>
    <w:rsid w:val="77EF41E2"/>
    <w:rsid w:val="784549CC"/>
    <w:rsid w:val="78EE1331"/>
    <w:rsid w:val="79EE071E"/>
    <w:rsid w:val="7CE3122C"/>
    <w:rsid w:val="7D5224EB"/>
    <w:rsid w:val="7D7D3A71"/>
    <w:rsid w:val="7F1557CD"/>
    <w:rsid w:val="7F494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style>
  <w:style w:type="paragraph" w:styleId="5">
    <w:name w:val="Body Text"/>
    <w:basedOn w:val="1"/>
    <w:next w:val="1"/>
    <w:qFormat/>
    <w:uiPriority w:val="1"/>
    <w:pPr>
      <w:ind w:left="120" w:right="119" w:firstLine="640"/>
    </w:pPr>
    <w:rPr>
      <w:rFonts w:ascii="仿宋" w:hAnsi="仿宋" w:eastAsia="仿宋" w:cs="仿宋"/>
      <w:sz w:val="32"/>
      <w:szCs w:val="32"/>
      <w:lang w:val="zh-CN" w:eastAsia="zh-CN" w:bidi="zh-CN"/>
    </w:rPr>
  </w:style>
  <w:style w:type="paragraph" w:styleId="6">
    <w:name w:val="Body Text Indent"/>
    <w:basedOn w:val="1"/>
    <w:qFormat/>
    <w:uiPriority w:val="0"/>
    <w:pPr>
      <w:ind w:firstLine="630"/>
    </w:pPr>
    <w:rPr>
      <w:rFonts w:ascii="宋体" w:hAnsi="Times New Roman"/>
      <w:kern w:val="0"/>
      <w:sz w:val="32"/>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unhideWhenUsed/>
    <w:qFormat/>
    <w:uiPriority w:val="99"/>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800080"/>
      <w:u w:val="none"/>
    </w:rPr>
  </w:style>
  <w:style w:type="character" w:styleId="16">
    <w:name w:val="HTML Definition"/>
    <w:basedOn w:val="13"/>
    <w:qFormat/>
    <w:uiPriority w:val="0"/>
  </w:style>
  <w:style w:type="character" w:styleId="17">
    <w:name w:val="HTML Typewriter"/>
    <w:basedOn w:val="13"/>
    <w:qFormat/>
    <w:uiPriority w:val="0"/>
    <w:rPr>
      <w:rFonts w:hint="default" w:ascii="monospace" w:hAnsi="monospace" w:eastAsia="monospace" w:cs="monospace"/>
      <w:sz w:val="20"/>
    </w:rPr>
  </w:style>
  <w:style w:type="character" w:styleId="18">
    <w:name w:val="HTML Acronym"/>
    <w:basedOn w:val="13"/>
    <w:qFormat/>
    <w:uiPriority w:val="0"/>
  </w:style>
  <w:style w:type="character" w:styleId="19">
    <w:name w:val="HTML Variable"/>
    <w:basedOn w:val="13"/>
    <w:qFormat/>
    <w:uiPriority w:val="0"/>
  </w:style>
  <w:style w:type="character" w:styleId="20">
    <w:name w:val="Hyperlink"/>
    <w:basedOn w:val="13"/>
    <w:qFormat/>
    <w:uiPriority w:val="0"/>
    <w:rPr>
      <w:color w:val="0000FF"/>
      <w:u w:val="none"/>
    </w:rPr>
  </w:style>
  <w:style w:type="character" w:styleId="21">
    <w:name w:val="HTML Code"/>
    <w:basedOn w:val="13"/>
    <w:qFormat/>
    <w:uiPriority w:val="0"/>
    <w:rPr>
      <w:rFonts w:hint="default" w:ascii="monospace" w:hAnsi="monospace" w:eastAsia="monospace" w:cs="monospace"/>
      <w:sz w:val="20"/>
    </w:rPr>
  </w:style>
  <w:style w:type="character" w:styleId="22">
    <w:name w:val="HTML Cite"/>
    <w:basedOn w:val="13"/>
    <w:qFormat/>
    <w:uiPriority w:val="0"/>
  </w:style>
  <w:style w:type="character" w:styleId="23">
    <w:name w:val="HTML Keyboard"/>
    <w:basedOn w:val="13"/>
    <w:qFormat/>
    <w:uiPriority w:val="0"/>
    <w:rPr>
      <w:rFonts w:hint="default" w:ascii="monospace" w:hAnsi="monospace" w:eastAsia="monospace" w:cs="monospace"/>
      <w:sz w:val="20"/>
    </w:rPr>
  </w:style>
  <w:style w:type="character" w:styleId="24">
    <w:name w:val="HTML Sample"/>
    <w:basedOn w:val="13"/>
    <w:qFormat/>
    <w:uiPriority w:val="0"/>
    <w:rPr>
      <w:rFonts w:ascii="monospace" w:hAnsi="monospace" w:eastAsia="monospace" w:cs="monospac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1740</Words>
  <Characters>1899</Characters>
  <Lines>0</Lines>
  <Paragraphs>0</Paragraphs>
  <TotalTime>34</TotalTime>
  <ScaleCrop>false</ScaleCrop>
  <LinksUpToDate>false</LinksUpToDate>
  <CharactersWithSpaces>1959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2021-09-16T07:28:00Z</dcterms:created>
  <dc:creator>Administrator</dc:creator>
  <cp:lastModifiedBy>小木风</cp:lastModifiedBy>
  <cp:lastPrinted>2024-11-21T07:15:00Z</cp:lastPrinted>
  <dcterms:modified xsi:type="dcterms:W3CDTF">2024-11-28T07:49:40Z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310A26489D3B457CA4069FCCD87C16DD_13</vt:lpwstr>
  </property>
</Properties>
</file>