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64F55">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lang w:val="en-US" w:eastAsia="zh-CN"/>
        </w:rPr>
        <w:t>仁寿县属国有企业采购电子开评标建设项目数字证书和电子签章办理操作指南</w:t>
      </w:r>
    </w:p>
    <w:p w14:paraId="647EBC63">
      <w:pPr>
        <w:numPr>
          <w:ilvl w:val="0"/>
          <w:numId w:val="1"/>
        </w:numPr>
        <w:rPr>
          <w:rFonts w:hint="eastAsia"/>
          <w:b/>
          <w:bCs/>
          <w:sz w:val="28"/>
          <w:szCs w:val="28"/>
        </w:rPr>
      </w:pPr>
      <w:r>
        <w:rPr>
          <w:rFonts w:hint="eastAsia"/>
          <w:b/>
          <w:bCs/>
          <w:sz w:val="28"/>
          <w:szCs w:val="28"/>
        </w:rPr>
        <w:t>线下办理指南</w:t>
      </w:r>
      <w:r>
        <w:rPr>
          <w:rFonts w:hint="eastAsia"/>
          <w:b/>
          <w:bCs/>
          <w:sz w:val="28"/>
          <w:szCs w:val="28"/>
          <w:lang w:eastAsia="zh-CN"/>
        </w:rPr>
        <w:t>（</w:t>
      </w:r>
      <w:r>
        <w:rPr>
          <w:rFonts w:hint="eastAsia"/>
          <w:b/>
          <w:bCs/>
          <w:sz w:val="24"/>
          <w:szCs w:val="24"/>
          <w:lang w:val="en-US" w:eastAsia="zh-CN"/>
        </w:rPr>
        <w:t>新办、续费、补办、变更、密码重置</w:t>
      </w:r>
      <w:r>
        <w:rPr>
          <w:rFonts w:hint="eastAsia"/>
          <w:b/>
          <w:bCs/>
          <w:sz w:val="28"/>
          <w:szCs w:val="28"/>
          <w:lang w:val="en-US" w:eastAsia="zh-CN"/>
        </w:rPr>
        <w:t>）</w:t>
      </w:r>
    </w:p>
    <w:p w14:paraId="6E67660A">
      <w:pPr>
        <w:numPr>
          <w:ilvl w:val="0"/>
          <w:numId w:val="0"/>
        </w:numPr>
        <w:rPr>
          <w:rFonts w:hint="eastAsia"/>
          <w:b/>
          <w:bCs/>
          <w:sz w:val="28"/>
          <w:szCs w:val="28"/>
        </w:rPr>
      </w:pPr>
      <w:r>
        <w:rPr>
          <w:rFonts w:hint="eastAsia"/>
          <w:sz w:val="24"/>
          <w:szCs w:val="24"/>
        </w:rPr>
        <w:t>线下办理，用户需携带相关办理资料，</w:t>
      </w:r>
      <w:r>
        <w:rPr>
          <w:rFonts w:hint="eastAsia"/>
          <w:sz w:val="24"/>
          <w:szCs w:val="24"/>
          <w:lang w:val="en-US" w:eastAsia="zh-CN"/>
        </w:rPr>
        <w:t>前往</w:t>
      </w:r>
      <w:r>
        <w:rPr>
          <w:rFonts w:hint="eastAsia"/>
          <w:b/>
          <w:sz w:val="24"/>
        </w:rPr>
        <w:t>眉山市东坡区眉州大道东二段5号（眉山市规划和自然资源局1楼大厅右边）</w:t>
      </w:r>
      <w:r>
        <w:rPr>
          <w:rFonts w:hint="eastAsia"/>
          <w:sz w:val="24"/>
          <w:szCs w:val="24"/>
        </w:rPr>
        <w:t>提交资料即可现场办理。</w:t>
      </w:r>
      <w:r>
        <w:rPr>
          <w:rFonts w:hint="eastAsia" w:ascii="宋体" w:hAnsi="宋体" w:cs="宋体"/>
          <w:b/>
          <w:bCs/>
          <w:color w:val="000000" w:themeColor="text1"/>
          <w:sz w:val="24"/>
          <w14:textFill>
            <w14:solidFill>
              <w14:schemeClr w14:val="tx1"/>
            </w14:solidFill>
          </w14:textFill>
        </w:rPr>
        <w:t>工作时间：周一至周五（09：00-11：</w:t>
      </w:r>
      <w:bookmarkStart w:id="1" w:name="_GoBack"/>
      <w:r>
        <w:rPr>
          <w:rFonts w:hint="eastAsia" w:ascii="宋体" w:hAnsi="宋体" w:cs="宋体"/>
          <w:b/>
          <w:bCs/>
          <w:color w:val="000000" w:themeColor="text1"/>
          <w:sz w:val="24"/>
          <w14:textFill>
            <w14:solidFill>
              <w14:schemeClr w14:val="tx1"/>
            </w14:solidFill>
          </w14:textFill>
        </w:rPr>
        <w:t xml:space="preserve">50； </w:t>
      </w:r>
      <w:r>
        <w:rPr>
          <w:rFonts w:ascii="宋体" w:hAnsi="宋体" w:cs="宋体"/>
          <w:b/>
          <w:bCs/>
          <w:color w:val="000000" w:themeColor="text1"/>
          <w:sz w:val="24"/>
          <w14:textFill>
            <w14:solidFill>
              <w14:schemeClr w14:val="tx1"/>
            </w14:solidFill>
          </w14:textFill>
        </w:rPr>
        <w:t xml:space="preserve"> </w:t>
      </w:r>
      <w:r>
        <w:rPr>
          <w:rFonts w:hint="eastAsia" w:ascii="宋体" w:hAnsi="宋体" w:cs="宋体"/>
          <w:b/>
          <w:bCs/>
          <w:color w:val="000000" w:themeColor="text1"/>
          <w:sz w:val="24"/>
          <w14:textFill>
            <w14:solidFill>
              <w14:schemeClr w14:val="tx1"/>
            </w14:solidFill>
          </w14:textFill>
        </w:rPr>
        <w:t>13：00-17：00）</w:t>
      </w:r>
    </w:p>
    <w:bookmarkEnd w:id="1"/>
    <w:p w14:paraId="73C93821">
      <w:pPr>
        <w:pStyle w:val="10"/>
        <w:keepNext w:val="0"/>
        <w:keepLines w:val="0"/>
        <w:widowControl/>
        <w:suppressLineNumbers w:val="0"/>
        <w:wordWrap w:val="0"/>
        <w:spacing w:before="0" w:beforeAutospacing="0" w:after="0" w:afterAutospacing="0"/>
        <w:ind w:left="0" w:right="0"/>
        <w:rPr>
          <w:rFonts w:hint="eastAsia" w:ascii="宋体" w:hAnsi="宋体" w:eastAsia="宋体" w:cs="宋体"/>
          <w:b/>
          <w:bCs/>
          <w:lang w:eastAsia="zh-CN"/>
        </w:rPr>
      </w:pPr>
      <w:r>
        <w:rPr>
          <w:rFonts w:hint="eastAsia" w:ascii="宋体" w:hAnsi="宋体" w:cs="宋体"/>
          <w:b/>
          <w:bCs/>
        </w:rPr>
        <w:t>咨询电话：18011103404</w:t>
      </w:r>
      <w:r>
        <w:rPr>
          <w:rFonts w:hint="eastAsia" w:ascii="宋体" w:hAnsi="宋体" w:cs="宋体"/>
          <w:b/>
          <w:bCs/>
          <w:lang w:eastAsia="zh-CN"/>
        </w:rPr>
        <w:t>；</w:t>
      </w:r>
      <w:r>
        <w:rPr>
          <w:rFonts w:hint="eastAsia" w:ascii="宋体" w:hAnsi="宋体" w:cs="宋体"/>
          <w:b/>
          <w:bCs/>
        </w:rPr>
        <w:t>028-38169393（现场窗口）</w:t>
      </w:r>
    </w:p>
    <w:p w14:paraId="45332297">
      <w:pPr>
        <w:pStyle w:val="10"/>
        <w:keepNext w:val="0"/>
        <w:keepLines w:val="0"/>
        <w:widowControl/>
        <w:suppressLineNumbers w:val="0"/>
        <w:wordWrap w:val="0"/>
        <w:spacing w:before="0" w:beforeAutospacing="0" w:after="0" w:afterAutospacing="0"/>
        <w:ind w:left="0" w:right="0"/>
        <w:rPr>
          <w:rFonts w:hint="eastAsia" w:ascii="宋体" w:hAnsi="宋体" w:cs="宋体"/>
          <w:b/>
          <w:bCs/>
          <w:lang w:val="en-US" w:eastAsia="zh-CN"/>
        </w:rPr>
      </w:pPr>
      <w:r>
        <w:rPr>
          <w:rFonts w:hint="eastAsia" w:ascii="宋体" w:hAnsi="宋体" w:cs="宋体"/>
          <w:b/>
          <w:bCs/>
          <w:lang w:val="en-US" w:eastAsia="zh-CN"/>
        </w:rPr>
        <w:t>办理地址2：四川省成都市锦江区华润广场B座2608；</w:t>
      </w:r>
    </w:p>
    <w:p w14:paraId="53538D60">
      <w:pPr>
        <w:pStyle w:val="10"/>
        <w:keepNext w:val="0"/>
        <w:keepLines w:val="0"/>
        <w:widowControl/>
        <w:suppressLineNumbers w:val="0"/>
        <w:wordWrap w:val="0"/>
        <w:spacing w:before="0" w:beforeAutospacing="0" w:after="0" w:afterAutospacing="0"/>
        <w:ind w:left="0" w:right="0"/>
        <w:rPr>
          <w:rFonts w:hint="eastAsia" w:ascii="宋体" w:hAnsi="宋体" w:cs="宋体"/>
          <w:b/>
          <w:bCs/>
        </w:rPr>
      </w:pPr>
      <w:r>
        <w:rPr>
          <w:rFonts w:hint="eastAsia" w:ascii="宋体" w:hAnsi="宋体" w:cs="宋体"/>
          <w:b/>
          <w:bCs/>
          <w:lang w:val="en-US" w:eastAsia="zh-CN"/>
        </w:rPr>
        <w:t>咨询电话：19130854367/19950211874（现场）</w:t>
      </w:r>
      <w:r>
        <w:rPr>
          <w:rFonts w:hint="eastAsia" w:ascii="宋体" w:hAnsi="宋体" w:cs="宋体"/>
          <w:b/>
          <w:bCs/>
        </w:rPr>
        <w:t>；025-66085508（南京总部）</w:t>
      </w:r>
    </w:p>
    <w:p w14:paraId="30E1D356">
      <w:pPr>
        <w:rPr>
          <w:rFonts w:hint="eastAsia"/>
          <w:b/>
          <w:bCs/>
          <w:sz w:val="28"/>
          <w:szCs w:val="28"/>
        </w:rPr>
      </w:pPr>
      <w:r>
        <w:rPr>
          <w:rFonts w:hint="eastAsia"/>
          <w:b/>
          <w:bCs/>
          <w:sz w:val="28"/>
          <w:szCs w:val="28"/>
          <w:lang w:val="en-US" w:eastAsia="zh-CN"/>
        </w:rPr>
        <w:t>1.1</w:t>
      </w:r>
      <w:r>
        <w:rPr>
          <w:rFonts w:hint="eastAsia"/>
          <w:b/>
          <w:bCs/>
          <w:sz w:val="28"/>
          <w:szCs w:val="28"/>
        </w:rPr>
        <w:t>线下办理需提供的资料：</w:t>
      </w:r>
    </w:p>
    <w:tbl>
      <w:tblPr>
        <w:tblStyle w:val="12"/>
        <w:tblW w:w="96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1951"/>
        <w:gridCol w:w="5664"/>
        <w:gridCol w:w="2084"/>
      </w:tblGrid>
      <w:tr w14:paraId="63581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0" w:hRule="atLeast"/>
        </w:trPr>
        <w:tc>
          <w:tcPr>
            <w:tcW w:w="1951"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6251A8C7">
            <w:pPr>
              <w:keepNext w:val="0"/>
              <w:keepLines w:val="0"/>
              <w:widowControl/>
              <w:suppressLineNumbers w:val="0"/>
              <w:spacing w:before="0" w:beforeAutospacing="1" w:after="0" w:afterAutospacing="1" w:line="240" w:lineRule="auto"/>
              <w:ind w:left="0" w:right="0"/>
              <w:jc w:val="center"/>
              <w:rPr>
                <w:rFonts w:hint="eastAsia" w:ascii="宋体" w:hAnsi="宋体" w:eastAsia="宋体" w:cs="宋体"/>
                <w:sz w:val="24"/>
                <w:szCs w:val="24"/>
              </w:rPr>
            </w:pPr>
            <w:r>
              <w:rPr>
                <w:rFonts w:hint="eastAsia" w:ascii="宋体" w:hAnsi="宋体" w:eastAsia="宋体" w:cs="宋体"/>
                <w:b/>
                <w:bCs/>
                <w:color w:val="333333"/>
                <w:kern w:val="0"/>
                <w:sz w:val="24"/>
                <w:szCs w:val="24"/>
                <w:lang w:val="en-US" w:eastAsia="zh-CN" w:bidi="ar"/>
              </w:rPr>
              <w:t>证书类型</w:t>
            </w:r>
          </w:p>
        </w:tc>
        <w:tc>
          <w:tcPr>
            <w:tcW w:w="5664"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3F1BA6EE">
            <w:pPr>
              <w:keepNext w:val="0"/>
              <w:keepLines w:val="0"/>
              <w:widowControl/>
              <w:suppressLineNumbers w:val="0"/>
              <w:spacing w:before="0" w:beforeAutospacing="1" w:after="0" w:afterAutospacing="1" w:line="240" w:lineRule="auto"/>
              <w:ind w:left="0" w:right="0"/>
              <w:jc w:val="center"/>
              <w:rPr>
                <w:rFonts w:hint="eastAsia" w:ascii="宋体" w:hAnsi="宋体" w:eastAsia="宋体" w:cs="宋体"/>
                <w:sz w:val="24"/>
                <w:szCs w:val="24"/>
              </w:rPr>
            </w:pPr>
            <w:r>
              <w:rPr>
                <w:rFonts w:hint="eastAsia" w:ascii="宋体" w:hAnsi="宋体" w:eastAsia="宋体" w:cs="宋体"/>
                <w:b/>
                <w:bCs/>
                <w:color w:val="333333"/>
                <w:kern w:val="0"/>
                <w:sz w:val="24"/>
                <w:szCs w:val="24"/>
                <w:lang w:val="en-US" w:eastAsia="zh-CN" w:bidi="ar"/>
              </w:rPr>
              <w:t>所需资料</w:t>
            </w:r>
          </w:p>
        </w:tc>
        <w:tc>
          <w:tcPr>
            <w:tcW w:w="2084"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619BD067">
            <w:pPr>
              <w:keepNext w:val="0"/>
              <w:keepLines w:val="0"/>
              <w:widowControl/>
              <w:suppressLineNumbers w:val="0"/>
              <w:spacing w:before="0" w:beforeAutospacing="1" w:after="0" w:afterAutospacing="1" w:line="600" w:lineRule="exact"/>
              <w:ind w:left="0" w:right="0"/>
              <w:jc w:val="center"/>
              <w:rPr>
                <w:sz w:val="24"/>
                <w:szCs w:val="24"/>
              </w:rPr>
            </w:pPr>
            <w:r>
              <w:rPr>
                <w:rFonts w:hint="eastAsia" w:ascii="Times New Roman" w:hAnsi="Times New Roman" w:eastAsia="宋体" w:cs="Times New Roman"/>
                <w:b/>
                <w:bCs/>
                <w:color w:val="333333"/>
                <w:kern w:val="0"/>
                <w:sz w:val="24"/>
                <w:szCs w:val="24"/>
                <w:lang w:val="en-US" w:eastAsia="zh-CN" w:bidi="ar"/>
              </w:rPr>
              <w:t>备注</w:t>
            </w:r>
          </w:p>
        </w:tc>
      </w:tr>
      <w:tr w14:paraId="4B899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20" w:hRule="atLeast"/>
        </w:trPr>
        <w:tc>
          <w:tcPr>
            <w:tcW w:w="1951" w:type="dxa"/>
            <w:vMerge w:val="restart"/>
            <w:tcBorders>
              <w:top w:val="single" w:color="auto" w:sz="4" w:space="0"/>
              <w:left w:val="single" w:color="auto" w:sz="4" w:space="0"/>
              <w:right w:val="single" w:color="auto" w:sz="4" w:space="0"/>
            </w:tcBorders>
            <w:shd w:val="clear" w:color="auto" w:fill="auto"/>
            <w:tcMar>
              <w:left w:w="108" w:type="dxa"/>
              <w:right w:w="108" w:type="dxa"/>
            </w:tcMar>
            <w:vAlign w:val="center"/>
          </w:tcPr>
          <w:p w14:paraId="003C9985">
            <w:pPr>
              <w:keepNext w:val="0"/>
              <w:keepLines w:val="0"/>
              <w:widowControl/>
              <w:suppressLineNumbers w:val="0"/>
              <w:spacing w:before="0" w:beforeAutospacing="1" w:after="0" w:afterAutospacing="1" w:line="240" w:lineRule="auto"/>
              <w:ind w:left="0" w:right="0"/>
              <w:jc w:val="center"/>
              <w:rPr>
                <w:rFonts w:hint="eastAsia" w:ascii="宋体" w:hAnsi="宋体" w:eastAsia="宋体" w:cs="宋体"/>
                <w:sz w:val="24"/>
                <w:szCs w:val="24"/>
              </w:rPr>
            </w:pPr>
            <w:r>
              <w:rPr>
                <w:rFonts w:hint="eastAsia" w:ascii="宋体" w:hAnsi="宋体" w:eastAsia="宋体" w:cs="宋体"/>
                <w:b/>
                <w:bCs/>
                <w:color w:val="333333"/>
                <w:kern w:val="0"/>
                <w:sz w:val="24"/>
                <w:szCs w:val="24"/>
                <w:lang w:val="en-US" w:eastAsia="zh-CN" w:bidi="ar"/>
              </w:rPr>
              <w:t>单位</w:t>
            </w:r>
          </w:p>
          <w:p w14:paraId="32593D66">
            <w:pPr>
              <w:keepNext w:val="0"/>
              <w:keepLines w:val="0"/>
              <w:widowControl/>
              <w:suppressLineNumbers w:val="0"/>
              <w:spacing w:before="0" w:beforeAutospacing="1" w:after="0" w:afterAutospacing="1" w:line="240" w:lineRule="auto"/>
              <w:ind w:left="0" w:right="0"/>
              <w:jc w:val="center"/>
              <w:rPr>
                <w:rFonts w:hint="eastAsia" w:ascii="宋体" w:hAnsi="宋体" w:eastAsia="宋体" w:cs="宋体"/>
                <w:sz w:val="24"/>
                <w:szCs w:val="24"/>
              </w:rPr>
            </w:pPr>
            <w:r>
              <w:rPr>
                <w:rFonts w:hint="eastAsia" w:ascii="宋体" w:hAnsi="宋体" w:eastAsia="宋体" w:cs="宋体"/>
                <w:b/>
                <w:bCs/>
                <w:color w:val="333333"/>
                <w:kern w:val="0"/>
                <w:sz w:val="24"/>
                <w:szCs w:val="24"/>
                <w:lang w:val="en-US" w:eastAsia="zh-CN" w:bidi="ar"/>
              </w:rPr>
              <w:t>证书及签章</w:t>
            </w:r>
          </w:p>
        </w:tc>
        <w:tc>
          <w:tcPr>
            <w:tcW w:w="5664"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7CFEDDD0">
            <w:pPr>
              <w:keepNext w:val="0"/>
              <w:keepLines w:val="0"/>
              <w:widowControl/>
              <w:suppressLineNumbers w:val="0"/>
              <w:spacing w:before="0" w:beforeAutospacing="1" w:after="0" w:afterAutospacing="1" w:line="240" w:lineRule="auto"/>
              <w:ind w:left="0" w:right="0"/>
              <w:jc w:val="left"/>
              <w:rPr>
                <w:rFonts w:hint="eastAsia" w:ascii="宋体" w:hAnsi="宋体" w:eastAsia="宋体" w:cs="宋体"/>
                <w:sz w:val="24"/>
                <w:szCs w:val="24"/>
                <w:lang w:val="en-US"/>
              </w:rPr>
            </w:pPr>
            <w:r>
              <w:rPr>
                <w:rFonts w:hint="eastAsia" w:ascii="宋体" w:hAnsi="宋体" w:eastAsia="宋体" w:cs="宋体"/>
                <w:color w:val="333333"/>
                <w:kern w:val="0"/>
                <w:sz w:val="24"/>
                <w:szCs w:val="24"/>
                <w:lang w:val="en-US" w:eastAsia="zh-CN" w:bidi="ar"/>
              </w:rPr>
              <w:t>1.</w:t>
            </w:r>
            <w:r>
              <w:rPr>
                <w:rFonts w:hint="eastAsia" w:ascii="宋体" w:hAnsi="宋体" w:eastAsia="宋体" w:cs="宋体"/>
                <w:color w:val="000000"/>
                <w:kern w:val="0"/>
                <w:sz w:val="24"/>
                <w:szCs w:val="24"/>
                <w:lang w:val="en-US" w:eastAsia="zh-CN" w:bidi="ar"/>
              </w:rPr>
              <w:t>单位营业执照复印件盖章</w:t>
            </w:r>
          </w:p>
        </w:tc>
        <w:tc>
          <w:tcPr>
            <w:tcW w:w="2084" w:type="dxa"/>
            <w:vMerge w:val="restart"/>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2956962B">
            <w:pPr>
              <w:keepNext w:val="0"/>
              <w:keepLines w:val="0"/>
              <w:widowControl/>
              <w:suppressLineNumbers w:val="0"/>
              <w:spacing w:before="0" w:beforeAutospacing="1" w:after="0" w:afterAutospacing="1"/>
              <w:ind w:left="0" w:right="0"/>
              <w:jc w:val="left"/>
              <w:rPr>
                <w:sz w:val="24"/>
                <w:szCs w:val="24"/>
              </w:rPr>
            </w:pPr>
            <w:r>
              <w:rPr>
                <w:rFonts w:hint="eastAsia" w:ascii="Times New Roman" w:hAnsi="Times New Roman" w:eastAsia="宋体" w:cs="Times New Roman"/>
                <w:color w:val="333333"/>
                <w:kern w:val="0"/>
                <w:sz w:val="24"/>
                <w:szCs w:val="24"/>
                <w:lang w:val="en-US" w:eastAsia="zh-CN" w:bidi="ar"/>
              </w:rPr>
              <w:t>上述资料需加盖单位公章，在签章采集处盖章或签名，盖章及签名须真实、清晰。</w:t>
            </w:r>
          </w:p>
        </w:tc>
      </w:tr>
      <w:tr w14:paraId="589C8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03" w:hRule="atLeast"/>
        </w:trPr>
        <w:tc>
          <w:tcPr>
            <w:tcW w:w="1951" w:type="dxa"/>
            <w:vMerge w:val="continue"/>
            <w:tcBorders>
              <w:left w:val="single" w:color="auto" w:sz="4" w:space="0"/>
              <w:right w:val="single" w:color="auto" w:sz="4" w:space="0"/>
            </w:tcBorders>
            <w:shd w:val="clear" w:color="auto" w:fill="auto"/>
            <w:tcMar>
              <w:left w:w="108" w:type="dxa"/>
              <w:right w:w="108" w:type="dxa"/>
            </w:tcMar>
            <w:vAlign w:val="center"/>
          </w:tcPr>
          <w:p w14:paraId="39AA788B">
            <w:pPr>
              <w:spacing w:line="240" w:lineRule="auto"/>
              <w:rPr>
                <w:rFonts w:hint="eastAsia" w:ascii="宋体" w:hAnsi="宋体" w:eastAsia="宋体" w:cs="宋体"/>
                <w:color w:val="333333"/>
                <w:sz w:val="24"/>
                <w:szCs w:val="24"/>
              </w:rPr>
            </w:pPr>
          </w:p>
        </w:tc>
        <w:tc>
          <w:tcPr>
            <w:tcW w:w="5664"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5514CEA8">
            <w:pPr>
              <w:keepNext w:val="0"/>
              <w:keepLines w:val="0"/>
              <w:widowControl/>
              <w:suppressLineNumbers w:val="0"/>
              <w:spacing w:before="0" w:beforeAutospacing="1" w:after="0" w:afterAutospacing="1" w:line="240" w:lineRule="auto"/>
              <w:ind w:left="0" w:right="0"/>
              <w:jc w:val="left"/>
              <w:rPr>
                <w:rFonts w:hint="eastAsia" w:ascii="宋体" w:hAnsi="宋体" w:eastAsia="宋体" w:cs="宋体"/>
                <w:sz w:val="24"/>
                <w:szCs w:val="24"/>
                <w:lang w:val="en-US"/>
              </w:rPr>
            </w:pPr>
            <w:r>
              <w:rPr>
                <w:rFonts w:hint="eastAsia" w:ascii="宋体" w:hAnsi="宋体" w:eastAsia="宋体" w:cs="宋体"/>
                <w:color w:val="333333"/>
                <w:kern w:val="0"/>
                <w:sz w:val="24"/>
                <w:szCs w:val="24"/>
                <w:lang w:val="en-US" w:eastAsia="zh-CN" w:bidi="ar"/>
              </w:rPr>
              <w:t>2.</w:t>
            </w:r>
            <w:r>
              <w:rPr>
                <w:rFonts w:hint="eastAsia" w:ascii="宋体" w:hAnsi="宋体" w:cs="宋体"/>
                <w:color w:val="333333"/>
                <w:kern w:val="0"/>
                <w:sz w:val="24"/>
                <w:szCs w:val="24"/>
                <w:lang w:val="en-US" w:eastAsia="zh-CN" w:bidi="ar"/>
              </w:rPr>
              <w:t>业务</w:t>
            </w:r>
            <w:r>
              <w:rPr>
                <w:rFonts w:hint="eastAsia" w:ascii="宋体" w:hAnsi="宋体" w:eastAsia="宋体" w:cs="宋体"/>
                <w:color w:val="333333"/>
                <w:kern w:val="0"/>
                <w:sz w:val="24"/>
                <w:szCs w:val="24"/>
                <w:lang w:val="en-US" w:eastAsia="zh-CN" w:bidi="ar"/>
              </w:rPr>
              <w:t>申请表及服务协议复印件盖章</w:t>
            </w:r>
          </w:p>
        </w:tc>
        <w:tc>
          <w:tcPr>
            <w:tcW w:w="2084" w:type="dxa"/>
            <w:vMerge w:val="continue"/>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5857EAB6">
            <w:pPr>
              <w:rPr>
                <w:rFonts w:hint="eastAsia" w:ascii="微软雅黑" w:hAnsi="微软雅黑" w:eastAsia="微软雅黑" w:cs="微软雅黑"/>
                <w:color w:val="333333"/>
                <w:sz w:val="24"/>
                <w:szCs w:val="24"/>
              </w:rPr>
            </w:pPr>
          </w:p>
        </w:tc>
      </w:tr>
      <w:tr w14:paraId="5616C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93" w:hRule="atLeast"/>
        </w:trPr>
        <w:tc>
          <w:tcPr>
            <w:tcW w:w="1951" w:type="dxa"/>
            <w:vMerge w:val="continue"/>
            <w:tcBorders>
              <w:left w:val="single" w:color="auto" w:sz="4" w:space="0"/>
              <w:bottom w:val="single" w:color="auto" w:sz="4" w:space="0"/>
              <w:right w:val="single" w:color="auto" w:sz="4" w:space="0"/>
            </w:tcBorders>
            <w:shd w:val="clear" w:color="auto" w:fill="auto"/>
            <w:tcMar>
              <w:left w:w="108" w:type="dxa"/>
              <w:right w:w="108" w:type="dxa"/>
            </w:tcMar>
            <w:vAlign w:val="center"/>
          </w:tcPr>
          <w:p w14:paraId="091B73F5">
            <w:pPr>
              <w:spacing w:line="240" w:lineRule="auto"/>
              <w:rPr>
                <w:rFonts w:hint="eastAsia" w:ascii="宋体" w:hAnsi="宋体" w:eastAsia="宋体" w:cs="宋体"/>
                <w:color w:val="333333"/>
                <w:sz w:val="24"/>
                <w:szCs w:val="24"/>
              </w:rPr>
            </w:pPr>
          </w:p>
        </w:tc>
        <w:tc>
          <w:tcPr>
            <w:tcW w:w="5664"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4E5A4732">
            <w:pPr>
              <w:keepNext w:val="0"/>
              <w:keepLines w:val="0"/>
              <w:widowControl/>
              <w:suppressLineNumbers w:val="0"/>
              <w:spacing w:before="0" w:beforeAutospacing="1" w:after="0" w:afterAutospacing="1" w:line="240" w:lineRule="auto"/>
              <w:ind w:left="0" w:right="0"/>
              <w:jc w:val="left"/>
              <w:rPr>
                <w:rFonts w:hint="eastAsia"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3.</w:t>
            </w:r>
            <w:r>
              <w:rPr>
                <w:rFonts w:hint="eastAsia" w:ascii="宋体" w:hAnsi="宋体" w:eastAsia="宋体" w:cs="宋体"/>
                <w:b/>
                <w:bCs/>
                <w:color w:val="333333"/>
                <w:kern w:val="0"/>
                <w:sz w:val="24"/>
                <w:szCs w:val="24"/>
                <w:lang w:val="en-US" w:eastAsia="zh-CN" w:bidi="ar"/>
              </w:rPr>
              <w:t>法定代表人</w:t>
            </w:r>
            <w:r>
              <w:rPr>
                <w:rFonts w:hint="eastAsia" w:ascii="宋体" w:hAnsi="宋体" w:eastAsia="宋体" w:cs="宋体"/>
                <w:b w:val="0"/>
                <w:bCs w:val="0"/>
                <w:color w:val="333333"/>
                <w:kern w:val="0"/>
                <w:sz w:val="24"/>
                <w:szCs w:val="24"/>
                <w:lang w:val="en-US" w:eastAsia="zh-CN" w:bidi="ar"/>
              </w:rPr>
              <w:t>及</w:t>
            </w:r>
            <w:r>
              <w:rPr>
                <w:rFonts w:hint="eastAsia" w:ascii="宋体" w:hAnsi="宋体" w:eastAsia="宋体" w:cs="宋体"/>
                <w:b/>
                <w:bCs/>
                <w:color w:val="333333"/>
                <w:kern w:val="0"/>
                <w:sz w:val="24"/>
                <w:szCs w:val="24"/>
                <w:lang w:val="en-US" w:eastAsia="zh-CN" w:bidi="ar"/>
              </w:rPr>
              <w:t>经办人</w:t>
            </w:r>
            <w:r>
              <w:rPr>
                <w:rFonts w:hint="eastAsia" w:ascii="宋体" w:hAnsi="宋体" w:eastAsia="宋体" w:cs="宋体"/>
                <w:color w:val="333333"/>
                <w:kern w:val="0"/>
                <w:sz w:val="24"/>
                <w:szCs w:val="24"/>
                <w:lang w:val="en-US" w:eastAsia="zh-CN" w:bidi="ar"/>
              </w:rPr>
              <w:t>身份证正反面盖章</w:t>
            </w:r>
          </w:p>
        </w:tc>
        <w:tc>
          <w:tcPr>
            <w:tcW w:w="2084" w:type="dxa"/>
            <w:vMerge w:val="continue"/>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7B93FFEA">
            <w:pPr>
              <w:rPr>
                <w:rFonts w:hint="eastAsia" w:ascii="微软雅黑" w:hAnsi="微软雅黑" w:eastAsia="微软雅黑" w:cs="微软雅黑"/>
                <w:color w:val="333333"/>
                <w:sz w:val="24"/>
                <w:szCs w:val="24"/>
              </w:rPr>
            </w:pPr>
          </w:p>
        </w:tc>
      </w:tr>
      <w:tr w14:paraId="72585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84" w:hRule="atLeast"/>
        </w:trPr>
        <w:tc>
          <w:tcPr>
            <w:tcW w:w="1951" w:type="dxa"/>
            <w:vMerge w:val="restart"/>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244CE3C7">
            <w:pPr>
              <w:keepNext w:val="0"/>
              <w:keepLines w:val="0"/>
              <w:widowControl/>
              <w:suppressLineNumbers w:val="0"/>
              <w:spacing w:before="0" w:beforeAutospacing="1" w:after="0" w:afterAutospacing="1" w:line="240" w:lineRule="auto"/>
              <w:ind w:left="0" w:right="0"/>
              <w:jc w:val="center"/>
              <w:rPr>
                <w:rFonts w:hint="eastAsia" w:ascii="宋体" w:hAnsi="宋体" w:eastAsia="宋体" w:cs="宋体"/>
                <w:sz w:val="24"/>
                <w:szCs w:val="24"/>
              </w:rPr>
            </w:pPr>
            <w:r>
              <w:rPr>
                <w:rFonts w:hint="eastAsia" w:ascii="宋体" w:hAnsi="宋体" w:eastAsia="宋体" w:cs="宋体"/>
                <w:b/>
                <w:bCs/>
                <w:color w:val="333333"/>
                <w:kern w:val="0"/>
                <w:sz w:val="24"/>
                <w:szCs w:val="24"/>
                <w:lang w:val="en-US" w:eastAsia="zh-CN" w:bidi="ar"/>
              </w:rPr>
              <w:t>个人</w:t>
            </w:r>
          </w:p>
          <w:p w14:paraId="276A4509">
            <w:pPr>
              <w:keepNext w:val="0"/>
              <w:keepLines w:val="0"/>
              <w:widowControl/>
              <w:suppressLineNumbers w:val="0"/>
              <w:spacing w:before="0" w:beforeAutospacing="1" w:after="0" w:afterAutospacing="1" w:line="240" w:lineRule="auto"/>
              <w:ind w:left="0" w:right="0"/>
              <w:jc w:val="center"/>
              <w:rPr>
                <w:rFonts w:hint="eastAsia" w:ascii="宋体" w:hAnsi="宋体" w:eastAsia="宋体" w:cs="宋体"/>
                <w:sz w:val="24"/>
                <w:szCs w:val="24"/>
              </w:rPr>
            </w:pPr>
            <w:r>
              <w:rPr>
                <w:rFonts w:hint="eastAsia" w:ascii="宋体" w:hAnsi="宋体" w:eastAsia="宋体" w:cs="宋体"/>
                <w:b/>
                <w:bCs/>
                <w:color w:val="333333"/>
                <w:kern w:val="0"/>
                <w:sz w:val="24"/>
                <w:szCs w:val="24"/>
                <w:lang w:val="en-US" w:eastAsia="zh-CN" w:bidi="ar"/>
              </w:rPr>
              <w:t>证书及签章</w:t>
            </w:r>
          </w:p>
        </w:tc>
        <w:tc>
          <w:tcPr>
            <w:tcW w:w="5664"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2500278B">
            <w:pPr>
              <w:keepNext w:val="0"/>
              <w:keepLines w:val="0"/>
              <w:widowControl/>
              <w:suppressLineNumbers w:val="0"/>
              <w:spacing w:before="0" w:beforeAutospacing="1" w:after="0" w:afterAutospacing="1" w:line="240" w:lineRule="auto"/>
              <w:ind w:left="0" w:right="0"/>
              <w:jc w:val="left"/>
              <w:rPr>
                <w:rFonts w:hint="eastAsia" w:ascii="宋体" w:hAnsi="宋体" w:eastAsia="宋体" w:cs="宋体"/>
                <w:sz w:val="24"/>
                <w:szCs w:val="24"/>
              </w:rPr>
            </w:pPr>
            <w:r>
              <w:rPr>
                <w:rFonts w:hint="eastAsia" w:ascii="宋体" w:hAnsi="宋体" w:eastAsia="宋体" w:cs="宋体"/>
                <w:color w:val="333333"/>
                <w:kern w:val="0"/>
                <w:sz w:val="24"/>
                <w:szCs w:val="24"/>
                <w:lang w:val="en-US" w:eastAsia="zh-CN" w:bidi="ar"/>
              </w:rPr>
              <w:t>1.个人身份证复印件</w:t>
            </w:r>
          </w:p>
        </w:tc>
        <w:tc>
          <w:tcPr>
            <w:tcW w:w="2084" w:type="dxa"/>
            <w:vMerge w:val="continue"/>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1B1F3732">
            <w:pPr>
              <w:rPr>
                <w:rFonts w:hint="eastAsia" w:ascii="微软雅黑" w:hAnsi="微软雅黑" w:eastAsia="微软雅黑" w:cs="微软雅黑"/>
                <w:color w:val="333333"/>
                <w:sz w:val="24"/>
                <w:szCs w:val="24"/>
              </w:rPr>
            </w:pPr>
          </w:p>
        </w:tc>
      </w:tr>
      <w:tr w14:paraId="5EDDF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2" w:hRule="atLeast"/>
        </w:trPr>
        <w:tc>
          <w:tcPr>
            <w:tcW w:w="1951" w:type="dxa"/>
            <w:vMerge w:val="continue"/>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10E17381">
            <w:pPr>
              <w:spacing w:line="240" w:lineRule="auto"/>
              <w:rPr>
                <w:rFonts w:hint="eastAsia" w:ascii="宋体" w:hAnsi="宋体" w:eastAsia="宋体" w:cs="宋体"/>
                <w:color w:val="333333"/>
                <w:sz w:val="24"/>
                <w:szCs w:val="24"/>
              </w:rPr>
            </w:pPr>
          </w:p>
        </w:tc>
        <w:tc>
          <w:tcPr>
            <w:tcW w:w="5664"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69DEAD9D">
            <w:pPr>
              <w:keepNext w:val="0"/>
              <w:keepLines w:val="0"/>
              <w:widowControl/>
              <w:suppressLineNumbers w:val="0"/>
              <w:spacing w:before="0" w:beforeAutospacing="1" w:after="0" w:afterAutospacing="1" w:line="240" w:lineRule="auto"/>
              <w:ind w:left="0" w:right="0"/>
              <w:jc w:val="left"/>
              <w:rPr>
                <w:rFonts w:hint="eastAsia" w:ascii="宋体" w:hAnsi="宋体" w:eastAsia="宋体" w:cs="宋体"/>
                <w:sz w:val="24"/>
                <w:szCs w:val="24"/>
              </w:rPr>
            </w:pPr>
            <w:r>
              <w:rPr>
                <w:rFonts w:hint="eastAsia" w:ascii="宋体" w:hAnsi="宋体" w:eastAsia="宋体" w:cs="宋体"/>
                <w:color w:val="333333"/>
                <w:kern w:val="0"/>
                <w:sz w:val="24"/>
                <w:szCs w:val="24"/>
                <w:lang w:val="en-US" w:eastAsia="zh-CN" w:bidi="ar"/>
              </w:rPr>
              <w:t>2.</w:t>
            </w:r>
            <w:r>
              <w:rPr>
                <w:rFonts w:hint="eastAsia" w:ascii="宋体" w:hAnsi="宋体" w:cs="宋体"/>
                <w:color w:val="333333"/>
                <w:kern w:val="0"/>
                <w:sz w:val="24"/>
                <w:szCs w:val="24"/>
                <w:lang w:val="en-US" w:eastAsia="zh-CN" w:bidi="ar"/>
              </w:rPr>
              <w:t>业务申请表</w:t>
            </w:r>
            <w:r>
              <w:rPr>
                <w:rFonts w:hint="eastAsia" w:ascii="宋体" w:hAnsi="宋体" w:eastAsia="宋体" w:cs="宋体"/>
                <w:color w:val="333333"/>
                <w:kern w:val="0"/>
                <w:sz w:val="24"/>
                <w:szCs w:val="24"/>
                <w:lang w:val="en-US" w:eastAsia="zh-CN" w:bidi="ar"/>
              </w:rPr>
              <w:t>及</w:t>
            </w:r>
            <w:r>
              <w:rPr>
                <w:rFonts w:hint="eastAsia" w:ascii="宋体" w:hAnsi="宋体" w:cs="宋体"/>
                <w:color w:val="333333"/>
                <w:kern w:val="0"/>
                <w:sz w:val="24"/>
                <w:szCs w:val="24"/>
                <w:lang w:val="en-US" w:eastAsia="zh-CN" w:bidi="ar"/>
              </w:rPr>
              <w:t>服务协议</w:t>
            </w:r>
            <w:r>
              <w:rPr>
                <w:rFonts w:hint="eastAsia" w:ascii="宋体" w:hAnsi="宋体" w:eastAsia="宋体" w:cs="宋体"/>
                <w:color w:val="333333"/>
                <w:kern w:val="0"/>
                <w:sz w:val="24"/>
                <w:szCs w:val="24"/>
                <w:lang w:val="en-US" w:eastAsia="zh-CN" w:bidi="ar"/>
              </w:rPr>
              <w:t>复印件</w:t>
            </w:r>
          </w:p>
        </w:tc>
        <w:tc>
          <w:tcPr>
            <w:tcW w:w="2084" w:type="dxa"/>
            <w:vMerge w:val="continue"/>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4BE3C481">
            <w:pPr>
              <w:rPr>
                <w:rFonts w:hint="eastAsia" w:ascii="微软雅黑" w:hAnsi="微软雅黑" w:eastAsia="微软雅黑" w:cs="微软雅黑"/>
                <w:color w:val="333333"/>
                <w:sz w:val="24"/>
                <w:szCs w:val="24"/>
              </w:rPr>
            </w:pPr>
          </w:p>
        </w:tc>
      </w:tr>
    </w:tbl>
    <w:p w14:paraId="0E095012">
      <w:pPr>
        <w:pStyle w:val="11"/>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tLeast"/>
        <w:jc w:val="left"/>
        <w:textAlignment w:val="auto"/>
        <w:rPr>
          <w:rFonts w:hint="eastAsia"/>
          <w:color w:val="000000" w:themeColor="text1"/>
          <w:sz w:val="28"/>
          <w:szCs w:val="28"/>
          <w:lang w:val="en-US" w:eastAsia="zh-CN"/>
          <w14:textFill>
            <w14:solidFill>
              <w14:schemeClr w14:val="tx1"/>
            </w14:solidFill>
          </w14:textFill>
        </w:rPr>
      </w:pPr>
      <w:r>
        <w:rPr>
          <w:rFonts w:hint="eastAsia" w:ascii="Cambria" w:hAnsi="Cambria" w:eastAsia="宋体" w:cs="Times New Roman"/>
          <w:b/>
          <w:bCs/>
          <w:color w:val="000000" w:themeColor="text1"/>
          <w:kern w:val="0"/>
          <w:sz w:val="28"/>
          <w:szCs w:val="28"/>
          <w:lang w:val="en-US" w:eastAsia="zh-CN" w:bidi="ar-SA"/>
          <w14:textFill>
            <w14:solidFill>
              <w14:schemeClr w14:val="tx1"/>
            </w14:solidFill>
          </w14:textFill>
        </w:rPr>
        <w:t>二、</w:t>
      </w:r>
      <w:r>
        <w:rPr>
          <w:rFonts w:hint="eastAsia"/>
          <w:color w:val="000000" w:themeColor="text1"/>
          <w:sz w:val="28"/>
          <w:szCs w:val="28"/>
          <w:lang w:val="en-US" w:eastAsia="zh-CN"/>
          <w14:textFill>
            <w14:solidFill>
              <w14:schemeClr w14:val="tx1"/>
            </w14:solidFill>
          </w14:textFill>
        </w:rPr>
        <w:t>线上办理指南</w:t>
      </w:r>
    </w:p>
    <w:p w14:paraId="015C10C4">
      <w:pPr>
        <w:numPr>
          <w:ilvl w:val="0"/>
          <w:numId w:val="0"/>
        </w:numPr>
        <w:rPr>
          <w:rFonts w:hint="eastAsia"/>
          <w:sz w:val="24"/>
          <w:szCs w:val="24"/>
          <w:lang w:val="en-US" w:eastAsia="zh-CN"/>
        </w:rPr>
      </w:pPr>
      <w:r>
        <w:rPr>
          <w:rFonts w:hint="eastAsia"/>
          <w:sz w:val="24"/>
          <w:szCs w:val="24"/>
          <w:lang w:val="en-US" w:eastAsia="zh-CN"/>
        </w:rPr>
        <w:t>线上办理，用户可注册账号登录翔晟在线业务办理平台，线上提供办理资料完成支付，若资料准确无误审核人员将在1至3个工作日审核订单并邮寄！</w:t>
      </w:r>
    </w:p>
    <w:p w14:paraId="508E67A2">
      <w:pPr>
        <w:pStyle w:val="6"/>
        <w:rPr>
          <w:rFonts w:hint="eastAsia" w:ascii="宋体" w:hAnsi="宋体" w:cs="宋体"/>
          <w:b/>
          <w:bCs/>
          <w:color w:val="FF0000"/>
          <w:sz w:val="32"/>
          <w:szCs w:val="32"/>
        </w:rPr>
      </w:pPr>
      <w:r>
        <w:rPr>
          <w:rFonts w:hint="eastAsia"/>
          <w:sz w:val="24"/>
          <w:szCs w:val="24"/>
          <w:lang w:val="en-US" w:eastAsia="zh-CN"/>
        </w:rPr>
        <w:t>在线办理网址（新办、续费、补办、变更）：https://www.share-sun.com/xsapply/admin/login.aspx?unitname=rsxsgyqycg</w:t>
      </w:r>
    </w:p>
    <w:p w14:paraId="73C186D2">
      <w:pPr>
        <w:pStyle w:val="6"/>
        <w:rPr>
          <w:rFonts w:hint="eastAsia" w:ascii="宋体" w:hAnsi="宋体" w:cs="宋体"/>
          <w:b/>
          <w:bCs/>
          <w:color w:val="FF0000"/>
          <w:sz w:val="32"/>
          <w:szCs w:val="32"/>
        </w:rPr>
      </w:pPr>
      <w:r>
        <w:rPr>
          <w:rFonts w:hint="eastAsia" w:ascii="Cambria" w:hAnsi="Cambria" w:eastAsia="宋体" w:cs="Times New Roman"/>
          <w:b/>
          <w:bCs/>
          <w:color w:val="000000" w:themeColor="text1"/>
          <w:kern w:val="0"/>
          <w:sz w:val="28"/>
          <w:szCs w:val="28"/>
          <w:lang w:val="en-US" w:eastAsia="zh-CN" w:bidi="ar-SA"/>
          <w14:textFill>
            <w14:solidFill>
              <w14:schemeClr w14:val="tx1"/>
            </w14:solidFill>
          </w14:textFill>
        </w:rPr>
        <w:t>三、服务内容及费用</w:t>
      </w:r>
    </w:p>
    <w:tbl>
      <w:tblPr>
        <w:tblStyle w:val="12"/>
        <w:tblW w:w="992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36"/>
        <w:gridCol w:w="1262"/>
        <w:gridCol w:w="1260"/>
        <w:gridCol w:w="2086"/>
        <w:gridCol w:w="3880"/>
      </w:tblGrid>
      <w:tr w14:paraId="23459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14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504E36">
            <w:pPr>
              <w:keepNext w:val="0"/>
              <w:keepLines w:val="0"/>
              <w:widowControl/>
              <w:suppressLineNumbers w:val="0"/>
              <w:jc w:val="center"/>
              <w:textAlignment w:val="center"/>
              <w:rPr>
                <w:rFonts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w:t>
            </w:r>
          </w:p>
        </w:tc>
        <w:tc>
          <w:tcPr>
            <w:tcW w:w="2522"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04EDC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服务</w:t>
            </w:r>
          </w:p>
        </w:tc>
        <w:tc>
          <w:tcPr>
            <w:tcW w:w="208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E9C5A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内容</w:t>
            </w:r>
          </w:p>
        </w:tc>
        <w:tc>
          <w:tcPr>
            <w:tcW w:w="38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96069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费用</w:t>
            </w:r>
          </w:p>
        </w:tc>
      </w:tr>
      <w:tr w14:paraId="72288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3" w:hRule="atLeast"/>
        </w:trPr>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6ED636">
            <w:pPr>
              <w:keepNext w:val="0"/>
              <w:keepLines w:val="0"/>
              <w:widowControl/>
              <w:suppressLineNumbers w:val="0"/>
              <w:jc w:val="center"/>
              <w:textAlignment w:val="center"/>
              <w:rPr>
                <w:rFonts w:hint="default" w:ascii="等线" w:hAnsi="等线" w:eastAsia="等线" w:cs="等线"/>
                <w:i w:val="0"/>
                <w:iCs w:val="0"/>
                <w:color w:val="000000"/>
                <w:sz w:val="22"/>
                <w:szCs w:val="22"/>
                <w:u w:val="none"/>
                <w:lang w:val="en-US"/>
              </w:rPr>
            </w:pPr>
            <w:r>
              <w:rPr>
                <w:rFonts w:hint="eastAsia" w:ascii="等线" w:hAnsi="等线" w:eastAsia="等线" w:cs="等线"/>
                <w:i w:val="0"/>
                <w:iCs w:val="0"/>
                <w:color w:val="000000"/>
                <w:kern w:val="0"/>
                <w:sz w:val="22"/>
                <w:szCs w:val="22"/>
                <w:u w:val="none"/>
                <w:lang w:val="en-US" w:eastAsia="zh-CN" w:bidi="ar"/>
              </w:rPr>
              <w:t>CA证书</w:t>
            </w:r>
          </w:p>
        </w:tc>
        <w:tc>
          <w:tcPr>
            <w:tcW w:w="126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14BE3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数字证书</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76C6D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企业（机构）证书</w:t>
            </w:r>
          </w:p>
        </w:tc>
        <w:tc>
          <w:tcPr>
            <w:tcW w:w="208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EB25F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证书开户（一次性费用）</w:t>
            </w:r>
          </w:p>
        </w:tc>
        <w:tc>
          <w:tcPr>
            <w:tcW w:w="38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4D8962">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100 </w:t>
            </w:r>
            <w:r>
              <w:rPr>
                <w:rStyle w:val="25"/>
                <w:lang w:val="en-US" w:eastAsia="zh-CN" w:bidi="ar"/>
              </w:rPr>
              <w:t>元</w:t>
            </w:r>
            <w:r>
              <w:rPr>
                <w:rStyle w:val="26"/>
                <w:lang w:val="en-US" w:eastAsia="zh-CN" w:bidi="ar"/>
              </w:rPr>
              <w:t>/</w:t>
            </w:r>
            <w:r>
              <w:rPr>
                <w:rStyle w:val="25"/>
                <w:lang w:val="en-US" w:eastAsia="zh-CN" w:bidi="ar"/>
              </w:rPr>
              <w:t>个（含介质费）</w:t>
            </w:r>
          </w:p>
        </w:tc>
      </w:tr>
      <w:tr w14:paraId="0608F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3" w:hRule="atLeast"/>
        </w:trPr>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3881D2">
            <w:pPr>
              <w:jc w:val="left"/>
              <w:rPr>
                <w:rFonts w:hint="eastAsia" w:ascii="等线" w:hAnsi="等线" w:eastAsia="等线" w:cs="等线"/>
                <w:i w:val="0"/>
                <w:iCs w:val="0"/>
                <w:color w:val="000000"/>
                <w:sz w:val="22"/>
                <w:szCs w:val="22"/>
                <w:u w:val="none"/>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65A553">
            <w:pPr>
              <w:jc w:val="left"/>
              <w:rPr>
                <w:rFonts w:hint="eastAsia" w:ascii="仿宋" w:hAnsi="仿宋" w:eastAsia="仿宋" w:cs="仿宋"/>
                <w:i w:val="0"/>
                <w:iCs w:val="0"/>
                <w:color w:val="000000"/>
                <w:sz w:val="22"/>
                <w:szCs w:val="22"/>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AF3AB8">
            <w:pPr>
              <w:jc w:val="left"/>
              <w:rPr>
                <w:rFonts w:hint="eastAsia" w:ascii="仿宋" w:hAnsi="仿宋" w:eastAsia="仿宋" w:cs="仿宋"/>
                <w:i w:val="0"/>
                <w:iCs w:val="0"/>
                <w:color w:val="000000"/>
                <w:sz w:val="22"/>
                <w:szCs w:val="22"/>
                <w:u w:val="none"/>
              </w:rPr>
            </w:pPr>
          </w:p>
        </w:tc>
        <w:tc>
          <w:tcPr>
            <w:tcW w:w="208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FD6BE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年服务费</w:t>
            </w:r>
          </w:p>
        </w:tc>
        <w:tc>
          <w:tcPr>
            <w:tcW w:w="38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7533AA">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200 </w:t>
            </w:r>
            <w:r>
              <w:rPr>
                <w:rStyle w:val="25"/>
                <w:lang w:val="en-US" w:eastAsia="zh-CN" w:bidi="ar"/>
              </w:rPr>
              <w:t>元</w:t>
            </w:r>
            <w:r>
              <w:rPr>
                <w:rStyle w:val="26"/>
                <w:lang w:val="en-US" w:eastAsia="zh-CN" w:bidi="ar"/>
              </w:rPr>
              <w:t>/</w:t>
            </w:r>
            <w:r>
              <w:rPr>
                <w:rStyle w:val="25"/>
                <w:lang w:val="en-US" w:eastAsia="zh-CN" w:bidi="ar"/>
              </w:rPr>
              <w:t>年</w:t>
            </w:r>
            <w:r>
              <w:rPr>
                <w:rStyle w:val="26"/>
                <w:lang w:val="en-US" w:eastAsia="zh-CN" w:bidi="ar"/>
              </w:rPr>
              <w:t>/</w:t>
            </w:r>
            <w:r>
              <w:rPr>
                <w:rStyle w:val="25"/>
                <w:lang w:val="en-US" w:eastAsia="zh-CN" w:bidi="ar"/>
              </w:rPr>
              <w:t>个</w:t>
            </w:r>
            <w:r>
              <w:rPr>
                <w:rStyle w:val="25"/>
                <w:rFonts w:hint="eastAsia"/>
                <w:lang w:val="en-US" w:eastAsia="zh-CN" w:bidi="ar"/>
              </w:rPr>
              <w:t>（包括变更、解锁、注销等服务，不另行收费）</w:t>
            </w:r>
          </w:p>
        </w:tc>
      </w:tr>
      <w:tr w14:paraId="03C79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trPr>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759374">
            <w:pPr>
              <w:jc w:val="left"/>
              <w:rPr>
                <w:rFonts w:hint="eastAsia" w:ascii="等线" w:hAnsi="等线" w:eastAsia="等线" w:cs="等线"/>
                <w:i w:val="0"/>
                <w:iCs w:val="0"/>
                <w:color w:val="000000"/>
                <w:sz w:val="22"/>
                <w:szCs w:val="22"/>
                <w:u w:val="none"/>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ABE2DD">
            <w:pPr>
              <w:jc w:val="left"/>
              <w:rPr>
                <w:rFonts w:hint="eastAsia" w:ascii="仿宋" w:hAnsi="仿宋" w:eastAsia="仿宋" w:cs="仿宋"/>
                <w:i w:val="0"/>
                <w:iCs w:val="0"/>
                <w:color w:val="000000"/>
                <w:sz w:val="22"/>
                <w:szCs w:val="22"/>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5F29E4">
            <w:pPr>
              <w:jc w:val="left"/>
              <w:rPr>
                <w:rFonts w:hint="eastAsia" w:ascii="仿宋" w:hAnsi="仿宋" w:eastAsia="仿宋" w:cs="仿宋"/>
                <w:i w:val="0"/>
                <w:iCs w:val="0"/>
                <w:color w:val="000000"/>
                <w:sz w:val="22"/>
                <w:szCs w:val="22"/>
                <w:u w:val="none"/>
              </w:rPr>
            </w:pPr>
          </w:p>
        </w:tc>
        <w:tc>
          <w:tcPr>
            <w:tcW w:w="208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F248D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证书补办</w:t>
            </w:r>
          </w:p>
        </w:tc>
        <w:tc>
          <w:tcPr>
            <w:tcW w:w="38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BF3C61">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50 </w:t>
            </w:r>
            <w:r>
              <w:rPr>
                <w:rStyle w:val="25"/>
                <w:lang w:val="en-US" w:eastAsia="zh-CN" w:bidi="ar"/>
              </w:rPr>
              <w:t>元</w:t>
            </w:r>
            <w:r>
              <w:rPr>
                <w:rStyle w:val="26"/>
                <w:lang w:val="en-US" w:eastAsia="zh-CN" w:bidi="ar"/>
              </w:rPr>
              <w:t>/</w:t>
            </w:r>
            <w:r>
              <w:rPr>
                <w:rStyle w:val="25"/>
                <w:lang w:val="en-US" w:eastAsia="zh-CN" w:bidi="ar"/>
              </w:rPr>
              <w:t>次</w:t>
            </w:r>
          </w:p>
        </w:tc>
      </w:tr>
      <w:tr w14:paraId="69A25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3" w:hRule="atLeast"/>
        </w:trPr>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F3217C">
            <w:pPr>
              <w:jc w:val="left"/>
              <w:rPr>
                <w:rFonts w:hint="eastAsia" w:ascii="等线" w:hAnsi="等线" w:eastAsia="等线" w:cs="等线"/>
                <w:i w:val="0"/>
                <w:iCs w:val="0"/>
                <w:color w:val="000000"/>
                <w:sz w:val="22"/>
                <w:szCs w:val="22"/>
                <w:u w:val="none"/>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B0003C">
            <w:pPr>
              <w:jc w:val="left"/>
              <w:rPr>
                <w:rFonts w:hint="eastAsia" w:ascii="仿宋" w:hAnsi="仿宋" w:eastAsia="仿宋" w:cs="仿宋"/>
                <w:i w:val="0"/>
                <w:iCs w:val="0"/>
                <w:color w:val="000000"/>
                <w:sz w:val="22"/>
                <w:szCs w:val="22"/>
                <w:u w:val="none"/>
              </w:rPr>
            </w:pP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91961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个人证书</w:t>
            </w:r>
          </w:p>
        </w:tc>
        <w:tc>
          <w:tcPr>
            <w:tcW w:w="208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55283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证书开户（一次性费用）</w:t>
            </w:r>
          </w:p>
        </w:tc>
        <w:tc>
          <w:tcPr>
            <w:tcW w:w="38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EC0156">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100 </w:t>
            </w:r>
            <w:r>
              <w:rPr>
                <w:rStyle w:val="25"/>
                <w:lang w:val="en-US" w:eastAsia="zh-CN" w:bidi="ar"/>
              </w:rPr>
              <w:t>元</w:t>
            </w:r>
            <w:r>
              <w:rPr>
                <w:rStyle w:val="26"/>
                <w:lang w:val="en-US" w:eastAsia="zh-CN" w:bidi="ar"/>
              </w:rPr>
              <w:t>/</w:t>
            </w:r>
            <w:r>
              <w:rPr>
                <w:rStyle w:val="25"/>
                <w:lang w:val="en-US" w:eastAsia="zh-CN" w:bidi="ar"/>
              </w:rPr>
              <w:t>个（含介质费）</w:t>
            </w:r>
          </w:p>
        </w:tc>
      </w:tr>
      <w:tr w14:paraId="40CE6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trPr>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56AB7A">
            <w:pPr>
              <w:jc w:val="left"/>
              <w:rPr>
                <w:rFonts w:hint="eastAsia" w:ascii="等线" w:hAnsi="等线" w:eastAsia="等线" w:cs="等线"/>
                <w:i w:val="0"/>
                <w:iCs w:val="0"/>
                <w:color w:val="000000"/>
                <w:sz w:val="22"/>
                <w:szCs w:val="22"/>
                <w:u w:val="none"/>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5C0101">
            <w:pPr>
              <w:jc w:val="left"/>
              <w:rPr>
                <w:rFonts w:hint="eastAsia" w:ascii="仿宋" w:hAnsi="仿宋" w:eastAsia="仿宋" w:cs="仿宋"/>
                <w:i w:val="0"/>
                <w:iCs w:val="0"/>
                <w:color w:val="000000"/>
                <w:sz w:val="22"/>
                <w:szCs w:val="22"/>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67E41B">
            <w:pPr>
              <w:jc w:val="left"/>
              <w:rPr>
                <w:rFonts w:hint="eastAsia" w:ascii="仿宋" w:hAnsi="仿宋" w:eastAsia="仿宋" w:cs="仿宋"/>
                <w:i w:val="0"/>
                <w:iCs w:val="0"/>
                <w:color w:val="000000"/>
                <w:sz w:val="22"/>
                <w:szCs w:val="22"/>
                <w:u w:val="none"/>
              </w:rPr>
            </w:pPr>
          </w:p>
        </w:tc>
        <w:tc>
          <w:tcPr>
            <w:tcW w:w="208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F7810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年服务费</w:t>
            </w:r>
          </w:p>
        </w:tc>
        <w:tc>
          <w:tcPr>
            <w:tcW w:w="38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09C83D">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100 </w:t>
            </w:r>
            <w:r>
              <w:rPr>
                <w:rStyle w:val="25"/>
                <w:lang w:val="en-US" w:eastAsia="zh-CN" w:bidi="ar"/>
              </w:rPr>
              <w:t>元</w:t>
            </w:r>
            <w:r>
              <w:rPr>
                <w:rStyle w:val="26"/>
                <w:lang w:val="en-US" w:eastAsia="zh-CN" w:bidi="ar"/>
              </w:rPr>
              <w:t>/</w:t>
            </w:r>
            <w:r>
              <w:rPr>
                <w:rStyle w:val="25"/>
                <w:lang w:val="en-US" w:eastAsia="zh-CN" w:bidi="ar"/>
              </w:rPr>
              <w:t>年</w:t>
            </w:r>
            <w:r>
              <w:rPr>
                <w:rStyle w:val="26"/>
                <w:lang w:val="en-US" w:eastAsia="zh-CN" w:bidi="ar"/>
              </w:rPr>
              <w:t>/</w:t>
            </w:r>
            <w:r>
              <w:rPr>
                <w:rStyle w:val="25"/>
                <w:lang w:val="en-US" w:eastAsia="zh-CN" w:bidi="ar"/>
              </w:rPr>
              <w:t>个</w:t>
            </w:r>
            <w:r>
              <w:rPr>
                <w:rStyle w:val="25"/>
                <w:rFonts w:hint="eastAsia"/>
                <w:lang w:val="en-US" w:eastAsia="zh-CN" w:bidi="ar"/>
              </w:rPr>
              <w:t>（包括变更、解锁、注销等服务，不另行收费）</w:t>
            </w:r>
          </w:p>
        </w:tc>
      </w:tr>
      <w:tr w14:paraId="59B99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AD5110">
            <w:pPr>
              <w:jc w:val="left"/>
              <w:rPr>
                <w:rFonts w:hint="eastAsia" w:ascii="等线" w:hAnsi="等线" w:eastAsia="等线" w:cs="等线"/>
                <w:i w:val="0"/>
                <w:iCs w:val="0"/>
                <w:color w:val="000000"/>
                <w:sz w:val="22"/>
                <w:szCs w:val="22"/>
                <w:u w:val="none"/>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F90D4B">
            <w:pPr>
              <w:jc w:val="left"/>
              <w:rPr>
                <w:rFonts w:hint="eastAsia" w:ascii="仿宋" w:hAnsi="仿宋" w:eastAsia="仿宋" w:cs="仿宋"/>
                <w:i w:val="0"/>
                <w:iCs w:val="0"/>
                <w:color w:val="000000"/>
                <w:sz w:val="22"/>
                <w:szCs w:val="22"/>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9F11EA">
            <w:pPr>
              <w:jc w:val="left"/>
              <w:rPr>
                <w:rFonts w:hint="eastAsia" w:ascii="仿宋" w:hAnsi="仿宋" w:eastAsia="仿宋" w:cs="仿宋"/>
                <w:i w:val="0"/>
                <w:iCs w:val="0"/>
                <w:color w:val="000000"/>
                <w:sz w:val="22"/>
                <w:szCs w:val="22"/>
                <w:u w:val="none"/>
              </w:rPr>
            </w:pPr>
          </w:p>
        </w:tc>
        <w:tc>
          <w:tcPr>
            <w:tcW w:w="208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D259A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证书补办</w:t>
            </w:r>
          </w:p>
        </w:tc>
        <w:tc>
          <w:tcPr>
            <w:tcW w:w="38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BAE0A9">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50 </w:t>
            </w:r>
            <w:r>
              <w:rPr>
                <w:rStyle w:val="25"/>
                <w:lang w:val="en-US" w:eastAsia="zh-CN" w:bidi="ar"/>
              </w:rPr>
              <w:t>元</w:t>
            </w:r>
            <w:r>
              <w:rPr>
                <w:rStyle w:val="26"/>
                <w:lang w:val="en-US" w:eastAsia="zh-CN" w:bidi="ar"/>
              </w:rPr>
              <w:t>/</w:t>
            </w:r>
            <w:r>
              <w:rPr>
                <w:rStyle w:val="25"/>
                <w:lang w:val="en-US" w:eastAsia="zh-CN" w:bidi="ar"/>
              </w:rPr>
              <w:t>次</w:t>
            </w:r>
          </w:p>
        </w:tc>
      </w:tr>
      <w:tr w14:paraId="640C1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AAB49D">
            <w:pPr>
              <w:jc w:val="left"/>
              <w:rPr>
                <w:rFonts w:hint="eastAsia" w:ascii="等线" w:hAnsi="等线" w:eastAsia="等线" w:cs="等线"/>
                <w:i w:val="0"/>
                <w:iCs w:val="0"/>
                <w:color w:val="000000"/>
                <w:sz w:val="22"/>
                <w:szCs w:val="22"/>
                <w:u w:val="none"/>
              </w:rPr>
            </w:pPr>
          </w:p>
        </w:tc>
        <w:tc>
          <w:tcPr>
            <w:tcW w:w="2522"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1247F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电子签章</w:t>
            </w:r>
          </w:p>
        </w:tc>
        <w:tc>
          <w:tcPr>
            <w:tcW w:w="208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DEAF3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年服务费</w:t>
            </w:r>
          </w:p>
        </w:tc>
        <w:tc>
          <w:tcPr>
            <w:tcW w:w="38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78E5CF">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100 </w:t>
            </w:r>
            <w:r>
              <w:rPr>
                <w:rStyle w:val="25"/>
                <w:lang w:val="en-US" w:eastAsia="zh-CN" w:bidi="ar"/>
              </w:rPr>
              <w:t>元</w:t>
            </w:r>
            <w:r>
              <w:rPr>
                <w:rStyle w:val="26"/>
                <w:lang w:val="en-US" w:eastAsia="zh-CN" w:bidi="ar"/>
              </w:rPr>
              <w:t>/</w:t>
            </w:r>
            <w:r>
              <w:rPr>
                <w:rStyle w:val="25"/>
                <w:lang w:val="en-US" w:eastAsia="zh-CN" w:bidi="ar"/>
              </w:rPr>
              <w:t>年</w:t>
            </w:r>
            <w:r>
              <w:rPr>
                <w:rStyle w:val="26"/>
                <w:lang w:val="en-US" w:eastAsia="zh-CN" w:bidi="ar"/>
              </w:rPr>
              <w:t>/</w:t>
            </w:r>
            <w:r>
              <w:rPr>
                <w:rStyle w:val="25"/>
                <w:lang w:val="en-US" w:eastAsia="zh-CN" w:bidi="ar"/>
              </w:rPr>
              <w:t>个</w:t>
            </w:r>
          </w:p>
        </w:tc>
      </w:tr>
    </w:tbl>
    <w:p w14:paraId="76BE7D8B">
      <w:pPr>
        <w:rPr>
          <w:rFonts w:hint="eastAsia"/>
          <w:color w:val="000000" w:themeColor="text1"/>
          <w:lang w:val="en-US" w:eastAsia="zh-CN"/>
          <w14:textFill>
            <w14:solidFill>
              <w14:schemeClr w14:val="tx1"/>
            </w14:solidFill>
          </w14:textFill>
        </w:rPr>
      </w:pPr>
    </w:p>
    <w:p w14:paraId="0990D7D1">
      <w:pPr>
        <w:rPr>
          <w:rFonts w:hint="eastAsia"/>
          <w:color w:val="000000" w:themeColor="text1"/>
          <w:lang w:val="en-US" w:eastAsia="zh-CN"/>
          <w14:textFill>
            <w14:solidFill>
              <w14:schemeClr w14:val="tx1"/>
            </w14:solidFill>
          </w14:textFill>
        </w:rPr>
      </w:pPr>
    </w:p>
    <w:p w14:paraId="7DBFFB96">
      <w:pPr>
        <w:rPr>
          <w:rFonts w:hint="eastAsia"/>
          <w:color w:val="000000" w:themeColor="text1"/>
          <w:lang w:val="en-US" w:eastAsia="zh-CN"/>
          <w14:textFill>
            <w14:solidFill>
              <w14:schemeClr w14:val="tx1"/>
            </w14:solidFill>
          </w14:textFill>
        </w:rPr>
      </w:pPr>
    </w:p>
    <w:p w14:paraId="2CE4A01A">
      <w:pPr>
        <w:pStyle w:val="11"/>
        <w:spacing w:line="260" w:lineRule="exact"/>
        <w:ind w:firstLine="1928" w:firstLineChars="600"/>
        <w:jc w:val="both"/>
        <w:rPr>
          <w:color w:val="000000" w:themeColor="text1"/>
          <w14:textFill>
            <w14:solidFill>
              <w14:schemeClr w14:val="tx1"/>
            </w14:solidFill>
          </w14:textFill>
        </w:rPr>
      </w:pPr>
      <w:r>
        <w:rPr>
          <w:rFonts w:hint="default"/>
          <w:color w:val="000000" w:themeColor="text1"/>
          <w:lang w:val="en-US" w:eastAsia="zh-CN"/>
          <w14:textFill>
            <w14:solidFill>
              <w14:schemeClr w14:val="tx1"/>
            </w14:solidFill>
          </w14:textFill>
        </w:rPr>
        <w:t>“</w:t>
      </w:r>
      <w:r>
        <w:rPr>
          <w:rFonts w:hint="eastAsia"/>
          <w:color w:val="000000" w:themeColor="text1"/>
          <w14:textFill>
            <w14:solidFill>
              <w14:schemeClr w14:val="tx1"/>
            </w14:solidFill>
          </w14:textFill>
        </w:rPr>
        <w:t>数字证书</w:t>
      </w:r>
      <w:r>
        <w:rPr>
          <w:rFonts w:hint="eastAsia"/>
          <w:color w:val="000000" w:themeColor="text1"/>
          <w:lang w:val="en-US" w:eastAsia="zh-CN"/>
          <w14:textFill>
            <w14:solidFill>
              <w14:schemeClr w14:val="tx1"/>
            </w14:solidFill>
          </w14:textFill>
        </w:rPr>
        <w:t>及翔晟</w:t>
      </w:r>
      <w:r>
        <w:rPr>
          <w:rFonts w:hint="eastAsia"/>
          <w:color w:val="000000" w:themeColor="text1"/>
          <w14:textFill>
            <w14:solidFill>
              <w14:schemeClr w14:val="tx1"/>
            </w14:solidFill>
          </w14:textFill>
        </w:rPr>
        <w:t>电子签章</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业务申请表</w:t>
      </w:r>
    </w:p>
    <w:p w14:paraId="290CB724">
      <w:pPr>
        <w:ind w:left="5399" w:leftChars="2571" w:firstLine="960" w:firstLineChars="400"/>
        <w:rPr>
          <w:color w:val="000000" w:themeColor="text1"/>
          <w14:textFill>
            <w14:solidFill>
              <w14:schemeClr w14:val="tx1"/>
            </w14:solidFill>
          </w14:textFill>
        </w:rPr>
      </w:pPr>
      <w:r>
        <w:rPr>
          <w:rFonts w:hint="eastAsia"/>
          <w:color w:val="000000" w:themeColor="text1"/>
          <w:sz w:val="24"/>
          <w14:textFill>
            <w14:solidFill>
              <w14:schemeClr w14:val="tx1"/>
            </w14:solidFill>
          </w14:textFill>
        </w:rPr>
        <w:t>申请日期：</w:t>
      </w:r>
    </w:p>
    <w:tbl>
      <w:tblPr>
        <w:tblStyle w:val="12"/>
        <w:tblW w:w="969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381"/>
        <w:gridCol w:w="1950"/>
        <w:gridCol w:w="1793"/>
        <w:gridCol w:w="1395"/>
        <w:gridCol w:w="3173"/>
      </w:tblGrid>
      <w:tr w14:paraId="500EEE7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9" w:hRule="atLeast"/>
          <w:jc w:val="center"/>
        </w:trPr>
        <w:tc>
          <w:tcPr>
            <w:tcW w:w="1381" w:type="dxa"/>
            <w:tcBorders>
              <w:top w:val="thinThickLargeGap" w:color="auto" w:sz="24" w:space="0"/>
              <w:left w:val="thinThickLargeGap" w:color="auto" w:sz="24" w:space="0"/>
              <w:bottom w:val="single" w:color="auto" w:sz="4" w:space="0"/>
              <w:right w:val="single" w:color="auto" w:sz="4" w:space="0"/>
            </w:tcBorders>
            <w:vAlign w:val="center"/>
          </w:tcPr>
          <w:p w14:paraId="30212F83">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项目名称</w:t>
            </w:r>
          </w:p>
        </w:tc>
        <w:tc>
          <w:tcPr>
            <w:tcW w:w="8311" w:type="dxa"/>
            <w:gridSpan w:val="4"/>
            <w:tcBorders>
              <w:top w:val="thinThickLargeGap" w:color="auto" w:sz="24" w:space="0"/>
              <w:left w:val="single" w:color="auto" w:sz="4" w:space="0"/>
              <w:bottom w:val="single" w:color="auto" w:sz="4" w:space="0"/>
              <w:right w:val="thickThinLargeGap" w:color="auto" w:sz="24" w:space="0"/>
            </w:tcBorders>
            <w:vAlign w:val="center"/>
          </w:tcPr>
          <w:p w14:paraId="59240603">
            <w:pPr>
              <w:widowControl/>
              <w:ind w:firstLine="1050" w:firstLineChars="500"/>
              <w:jc w:val="left"/>
              <w:rPr>
                <w:color w:val="000000" w:themeColor="text1"/>
                <w:szCs w:val="21"/>
                <w14:textFill>
                  <w14:solidFill>
                    <w14:schemeClr w14:val="tx1"/>
                  </w14:solidFill>
                </w14:textFill>
              </w:rPr>
            </w:pPr>
            <w:r>
              <w:rPr>
                <w:rFonts w:hint="eastAsia"/>
                <w:color w:val="000000" w:themeColor="text1"/>
                <w:szCs w:val="21"/>
                <w:u w:val="single"/>
                <w:lang w:val="en-US" w:eastAsia="zh-CN"/>
                <w14:textFill>
                  <w14:solidFill>
                    <w14:schemeClr w14:val="tx1"/>
                  </w14:solidFill>
                </w14:textFill>
              </w:rPr>
              <w:t xml:space="preserve">仁寿县属国有企业采购电子开评标建设 </w:t>
            </w:r>
            <w:r>
              <w:rPr>
                <w:rFonts w:hint="eastAsia"/>
                <w:color w:val="000000" w:themeColor="text1"/>
                <w:szCs w:val="21"/>
                <w14:textFill>
                  <w14:solidFill>
                    <w14:schemeClr w14:val="tx1"/>
                  </w14:solidFill>
                </w14:textFill>
              </w:rPr>
              <w:t>项目</w:t>
            </w:r>
          </w:p>
        </w:tc>
      </w:tr>
      <w:tr w14:paraId="31BE59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9" w:hRule="atLeast"/>
          <w:jc w:val="center"/>
        </w:trPr>
        <w:tc>
          <w:tcPr>
            <w:tcW w:w="1381" w:type="dxa"/>
            <w:tcBorders>
              <w:top w:val="single" w:color="auto" w:sz="4" w:space="0"/>
              <w:left w:val="thinThickLargeGap" w:color="auto" w:sz="24" w:space="0"/>
              <w:right w:val="single" w:color="auto" w:sz="4" w:space="0"/>
            </w:tcBorders>
            <w:vAlign w:val="center"/>
          </w:tcPr>
          <w:p w14:paraId="158E7CF8">
            <w:pPr>
              <w:jc w:val="center"/>
              <w:rPr>
                <w:rFonts w:ascii="Wingdings 2" w:hAnsi="Wingdings 2"/>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办理业务</w:t>
            </w:r>
          </w:p>
        </w:tc>
        <w:tc>
          <w:tcPr>
            <w:tcW w:w="8311" w:type="dxa"/>
            <w:gridSpan w:val="4"/>
            <w:tcBorders>
              <w:top w:val="single" w:color="auto" w:sz="4" w:space="0"/>
              <w:left w:val="single" w:color="auto" w:sz="4" w:space="0"/>
              <w:right w:val="thickThinLargeGap" w:color="auto" w:sz="24" w:space="0"/>
            </w:tcBorders>
            <w:vAlign w:val="center"/>
          </w:tcPr>
          <w:p w14:paraId="3E55D5BD">
            <w:pPr>
              <w:ind w:firstLine="1995" w:firstLineChars="950"/>
              <w:rPr>
                <w:color w:val="000000" w:themeColor="text1"/>
                <w:szCs w:val="21"/>
                <w14:textFill>
                  <w14:solidFill>
                    <w14:schemeClr w14:val="tx1"/>
                  </w14:solidFill>
                </w14:textFill>
              </w:rPr>
            </w:pPr>
            <w:r>
              <w:rPr>
                <w:rFonts w:hint="eastAsia"/>
                <w:color w:val="000000" w:themeColor="text1"/>
                <w:szCs w:val="21"/>
                <w:lang w:eastAsia="zh-CN"/>
                <w14:textFill>
                  <w14:solidFill>
                    <w14:schemeClr w14:val="tx1"/>
                  </w14:solidFill>
                </w14:textFill>
              </w:rPr>
              <w:t>□</w:t>
            </w:r>
            <w:r>
              <w:rPr>
                <w:rFonts w:hint="eastAsia"/>
                <w:color w:val="000000" w:themeColor="text1"/>
                <w:szCs w:val="21"/>
                <w14:textFill>
                  <w14:solidFill>
                    <w14:schemeClr w14:val="tx1"/>
                  </w14:solidFill>
                </w14:textFill>
              </w:rPr>
              <w:t>新办     □补办     □变更</w:t>
            </w:r>
          </w:p>
        </w:tc>
      </w:tr>
      <w:tr w14:paraId="2E86552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9" w:hRule="atLeast"/>
          <w:jc w:val="center"/>
        </w:trPr>
        <w:tc>
          <w:tcPr>
            <w:tcW w:w="1381" w:type="dxa"/>
            <w:tcBorders>
              <w:top w:val="single" w:color="auto" w:sz="4" w:space="0"/>
              <w:left w:val="thinThickLargeGap" w:color="auto" w:sz="24" w:space="0"/>
              <w:right w:val="single" w:color="auto" w:sz="4" w:space="0"/>
            </w:tcBorders>
            <w:vAlign w:val="center"/>
          </w:tcPr>
          <w:p w14:paraId="124FD8FE">
            <w:pPr>
              <w:jc w:val="center"/>
              <w:rPr>
                <w:rFonts w:ascii="Wingdings 2" w:hAnsi="Wingdings 2"/>
                <w:color w:val="000000" w:themeColor="text1"/>
                <w:szCs w:val="21"/>
                <w14:textFill>
                  <w14:solidFill>
                    <w14:schemeClr w14:val="tx1"/>
                  </w14:solidFill>
                </w14:textFill>
              </w:rPr>
            </w:pPr>
            <w:r>
              <w:rPr>
                <w:rFonts w:hint="eastAsia" w:ascii="Wingdings 2" w:hAnsi="Wingdings 2"/>
                <w:color w:val="000000" w:themeColor="text1"/>
                <w:szCs w:val="21"/>
                <w14:textFill>
                  <w14:solidFill>
                    <w14:schemeClr w14:val="tx1"/>
                  </w14:solidFill>
                </w14:textFill>
              </w:rPr>
              <w:t>申请主体</w:t>
            </w:r>
          </w:p>
        </w:tc>
        <w:tc>
          <w:tcPr>
            <w:tcW w:w="8311" w:type="dxa"/>
            <w:gridSpan w:val="4"/>
            <w:tcBorders>
              <w:top w:val="single" w:color="auto" w:sz="4" w:space="0"/>
              <w:left w:val="single" w:color="auto" w:sz="4" w:space="0"/>
              <w:right w:val="thickThinLargeGap" w:color="auto" w:sz="24" w:space="0"/>
            </w:tcBorders>
            <w:vAlign w:val="center"/>
          </w:tcPr>
          <w:p w14:paraId="40B90EE8">
            <w:pPr>
              <w:ind w:firstLine="1260" w:firstLineChars="600"/>
              <w:rPr>
                <w:rFonts w:ascii="Wingdings 2" w:hAnsi="Wingdings 2"/>
                <w:color w:val="000000" w:themeColor="text1"/>
                <w:szCs w:val="21"/>
                <w14:textFill>
                  <w14:solidFill>
                    <w14:schemeClr w14:val="tx1"/>
                  </w14:solidFill>
                </w14:textFill>
              </w:rPr>
            </w:pPr>
            <w:r>
              <w:rPr>
                <w:rFonts w:hint="eastAsia"/>
                <w:color w:val="000000" w:themeColor="text1"/>
                <w:szCs w:val="21"/>
                <w:lang w:eastAsia="zh-CN"/>
                <w14:textFill>
                  <w14:solidFill>
                    <w14:schemeClr w14:val="tx1"/>
                  </w14:solidFill>
                </w14:textFill>
              </w:rPr>
              <w:t>□</w:t>
            </w:r>
            <w:r>
              <w:rPr>
                <w:rFonts w:hint="eastAsia"/>
                <w:color w:val="000000" w:themeColor="text1"/>
                <w:szCs w:val="21"/>
                <w14:textFill>
                  <w14:solidFill>
                    <w14:schemeClr w14:val="tx1"/>
                  </w14:solidFill>
                </w14:textFill>
              </w:rPr>
              <w:t>企业</w:t>
            </w:r>
            <w:r>
              <w:rPr>
                <w:rFonts w:hint="eastAsia"/>
                <w:color w:val="000000" w:themeColor="text1"/>
                <w:szCs w:val="21"/>
                <w:lang w:val="en-US" w:eastAsia="zh-CN"/>
                <w14:textFill>
                  <w14:solidFill>
                    <w14:schemeClr w14:val="tx1"/>
                  </w14:solidFill>
                </w14:textFill>
              </w:rPr>
              <w:t>/机构</w:t>
            </w:r>
            <w:r>
              <w:rPr>
                <w:rFonts w:hint="eastAsia"/>
                <w:color w:val="000000" w:themeColor="text1"/>
                <w:szCs w:val="21"/>
                <w14:textFill>
                  <w14:solidFill>
                    <w14:schemeClr w14:val="tx1"/>
                  </w14:solidFill>
                </w14:textFill>
              </w:rPr>
              <w:t>用户           □个人用户</w:t>
            </w:r>
          </w:p>
        </w:tc>
      </w:tr>
      <w:tr w14:paraId="462123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65" w:hRule="atLeast"/>
          <w:jc w:val="center"/>
        </w:trPr>
        <w:tc>
          <w:tcPr>
            <w:tcW w:w="1381" w:type="dxa"/>
            <w:tcBorders>
              <w:top w:val="single" w:color="auto" w:sz="4" w:space="0"/>
              <w:left w:val="thinThickLargeGap" w:color="auto" w:sz="24" w:space="0"/>
              <w:right w:val="single" w:color="auto" w:sz="4" w:space="0"/>
            </w:tcBorders>
            <w:vAlign w:val="center"/>
          </w:tcPr>
          <w:p w14:paraId="7372591C">
            <w:pPr>
              <w:jc w:val="center"/>
              <w:rPr>
                <w:rFonts w:ascii="Wingdings 2" w:hAnsi="Wingdings 2"/>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办理个数</w:t>
            </w:r>
          </w:p>
        </w:tc>
        <w:tc>
          <w:tcPr>
            <w:tcW w:w="1950" w:type="dxa"/>
            <w:tcBorders>
              <w:top w:val="single" w:color="auto" w:sz="4" w:space="0"/>
              <w:left w:val="single" w:color="auto" w:sz="4" w:space="0"/>
              <w:right w:val="single" w:color="000000" w:sz="4" w:space="0"/>
            </w:tcBorders>
            <w:vAlign w:val="center"/>
          </w:tcPr>
          <w:p w14:paraId="0E5316E6">
            <w:pPr>
              <w:jc w:val="center"/>
              <w:rPr>
                <w:color w:val="000000" w:themeColor="text1"/>
                <w:szCs w:val="21"/>
                <w14:textFill>
                  <w14:solidFill>
                    <w14:schemeClr w14:val="tx1"/>
                  </w14:solidFill>
                </w14:textFill>
              </w:rPr>
            </w:pPr>
            <w:r>
              <w:rPr>
                <w:color w:val="000000" w:themeColor="text1"/>
                <w:szCs w:val="21"/>
                <w:u w:val="single"/>
                <w14:textFill>
                  <w14:solidFill>
                    <w14:schemeClr w14:val="tx1"/>
                  </w14:solidFill>
                </w14:textFill>
              </w:rPr>
              <w:t xml:space="preserve"> </w:t>
            </w:r>
            <w:r>
              <w:rPr>
                <w:rFonts w:hint="eastAsia"/>
                <w:color w:val="000000" w:themeColor="text1"/>
                <w:szCs w:val="21"/>
                <w:u w:val="single"/>
                <w14:textFill>
                  <w14:solidFill>
                    <w14:schemeClr w14:val="tx1"/>
                  </w14:solidFill>
                </w14:textFill>
              </w:rPr>
              <w:t xml:space="preserve">     </w:t>
            </w:r>
            <w:r>
              <w:rPr>
                <w:color w:val="000000" w:themeColor="text1"/>
                <w:szCs w:val="21"/>
                <w:u w:val="single"/>
                <w14:textFill>
                  <w14:solidFill>
                    <w14:schemeClr w14:val="tx1"/>
                  </w14:solidFill>
                </w14:textFill>
              </w:rPr>
              <w:t xml:space="preserve"> </w:t>
            </w:r>
            <w:r>
              <w:rPr>
                <w:rFonts w:hint="eastAsia"/>
                <w:color w:val="000000" w:themeColor="text1"/>
                <w:szCs w:val="21"/>
                <w14:textFill>
                  <w14:solidFill>
                    <w14:schemeClr w14:val="tx1"/>
                  </w14:solidFill>
                </w14:textFill>
              </w:rPr>
              <w:t>个</w:t>
            </w:r>
          </w:p>
        </w:tc>
        <w:tc>
          <w:tcPr>
            <w:tcW w:w="1793" w:type="dxa"/>
            <w:tcBorders>
              <w:top w:val="single" w:color="auto" w:sz="4" w:space="0"/>
              <w:left w:val="single" w:color="auto" w:sz="4" w:space="0"/>
              <w:right w:val="single" w:color="auto" w:sz="4" w:space="0"/>
            </w:tcBorders>
            <w:vAlign w:val="center"/>
          </w:tcPr>
          <w:p w14:paraId="56663361">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办理年限</w:t>
            </w:r>
          </w:p>
        </w:tc>
        <w:tc>
          <w:tcPr>
            <w:tcW w:w="4568" w:type="dxa"/>
            <w:gridSpan w:val="2"/>
            <w:tcBorders>
              <w:top w:val="single" w:color="auto" w:sz="4" w:space="0"/>
              <w:left w:val="single" w:color="auto" w:sz="4" w:space="0"/>
              <w:right w:val="thickThinLargeGap" w:color="auto" w:sz="24" w:space="0"/>
            </w:tcBorders>
            <w:vAlign w:val="center"/>
          </w:tcPr>
          <w:p w14:paraId="1E569298">
            <w:pPr>
              <w:jc w:val="center"/>
              <w:rPr>
                <w:color w:val="000000" w:themeColor="text1"/>
                <w:szCs w:val="21"/>
                <w:u w:val="single"/>
                <w14:textFill>
                  <w14:solidFill>
                    <w14:schemeClr w14:val="tx1"/>
                  </w14:solidFill>
                </w14:textFill>
              </w:rPr>
            </w:pPr>
            <w:r>
              <w:rPr>
                <w:rFonts w:hint="eastAsia"/>
                <w:color w:val="000000" w:themeColor="text1"/>
                <w:szCs w:val="21"/>
                <w:u w:val="single"/>
                <w14:textFill>
                  <w14:solidFill>
                    <w14:schemeClr w14:val="tx1"/>
                  </w14:solidFill>
                </w14:textFill>
              </w:rPr>
              <w:t xml:space="preserve">        </w:t>
            </w:r>
            <w:r>
              <w:rPr>
                <w:color w:val="000000" w:themeColor="text1"/>
                <w:szCs w:val="21"/>
                <w:u w:val="single"/>
                <w14:textFill>
                  <w14:solidFill>
                    <w14:schemeClr w14:val="tx1"/>
                  </w14:solidFill>
                </w14:textFill>
              </w:rPr>
              <w:t xml:space="preserve"> </w:t>
            </w:r>
            <w:r>
              <w:rPr>
                <w:rFonts w:hint="eastAsia"/>
                <w:color w:val="000000" w:themeColor="text1"/>
                <w:szCs w:val="21"/>
                <w14:textFill>
                  <w14:solidFill>
                    <w14:schemeClr w14:val="tx1"/>
                  </w14:solidFill>
                </w14:textFill>
              </w:rPr>
              <w:t>年</w:t>
            </w:r>
          </w:p>
        </w:tc>
      </w:tr>
      <w:tr w14:paraId="0ABE510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17" w:hRule="atLeast"/>
          <w:jc w:val="center"/>
        </w:trPr>
        <w:tc>
          <w:tcPr>
            <w:tcW w:w="1381" w:type="dxa"/>
            <w:vMerge w:val="restart"/>
            <w:tcBorders>
              <w:top w:val="single" w:color="auto" w:sz="4" w:space="0"/>
              <w:left w:val="thinThickLargeGap" w:color="auto" w:sz="24" w:space="0"/>
              <w:right w:val="single" w:color="auto" w:sz="4" w:space="0"/>
            </w:tcBorders>
            <w:vAlign w:val="center"/>
          </w:tcPr>
          <w:p w14:paraId="3FFC1EEE">
            <w:pPr>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14:textFill>
                  <w14:solidFill>
                    <w14:schemeClr w14:val="tx1"/>
                  </w14:solidFill>
                </w14:textFill>
              </w:rPr>
              <w:t>企业</w:t>
            </w:r>
            <w:r>
              <w:rPr>
                <w:rFonts w:hint="eastAsia"/>
                <w:color w:val="000000" w:themeColor="text1"/>
                <w:szCs w:val="21"/>
                <w:lang w:val="en-US" w:eastAsia="zh-CN"/>
                <w14:textFill>
                  <w14:solidFill>
                    <w14:schemeClr w14:val="tx1"/>
                  </w14:solidFill>
                </w14:textFill>
              </w:rPr>
              <w:t>/机构</w:t>
            </w:r>
            <w:r>
              <w:rPr>
                <w:rFonts w:hint="eastAsia"/>
                <w:color w:val="000000" w:themeColor="text1"/>
                <w:szCs w:val="21"/>
                <w14:textFill>
                  <w14:solidFill>
                    <w14:schemeClr w14:val="tx1"/>
                  </w14:solidFill>
                </w14:textFill>
              </w:rPr>
              <w:t>信息</w:t>
            </w:r>
          </w:p>
          <w:p w14:paraId="1DAE6241">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（企业</w:t>
            </w:r>
            <w:r>
              <w:rPr>
                <w:rFonts w:hint="eastAsia"/>
                <w:color w:val="000000" w:themeColor="text1"/>
                <w:szCs w:val="21"/>
                <w:lang w:val="en-US" w:eastAsia="zh-CN"/>
                <w14:textFill>
                  <w14:solidFill>
                    <w14:schemeClr w14:val="tx1"/>
                  </w14:solidFill>
                </w14:textFill>
              </w:rPr>
              <w:t>/机构</w:t>
            </w:r>
            <w:r>
              <w:rPr>
                <w:rFonts w:hint="eastAsia"/>
                <w:color w:val="000000" w:themeColor="text1"/>
                <w:szCs w:val="21"/>
                <w14:textFill>
                  <w14:solidFill>
                    <w14:schemeClr w14:val="tx1"/>
                  </w14:solidFill>
                </w14:textFill>
              </w:rPr>
              <w:t>申请填写）</w:t>
            </w:r>
          </w:p>
        </w:tc>
        <w:tc>
          <w:tcPr>
            <w:tcW w:w="8311" w:type="dxa"/>
            <w:gridSpan w:val="4"/>
            <w:tcBorders>
              <w:top w:val="single" w:color="auto" w:sz="4" w:space="0"/>
              <w:left w:val="single" w:color="auto" w:sz="4" w:space="0"/>
              <w:bottom w:val="single" w:color="auto" w:sz="4" w:space="0"/>
              <w:right w:val="thickThinLargeGap" w:color="auto" w:sz="24" w:space="0"/>
            </w:tcBorders>
            <w:vAlign w:val="center"/>
          </w:tcPr>
          <w:p w14:paraId="6AA70B99">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单位名称：</w:t>
            </w:r>
          </w:p>
        </w:tc>
      </w:tr>
      <w:tr w14:paraId="616F201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09" w:hRule="atLeast"/>
          <w:jc w:val="center"/>
        </w:trPr>
        <w:tc>
          <w:tcPr>
            <w:tcW w:w="1381" w:type="dxa"/>
            <w:vMerge w:val="continue"/>
            <w:tcBorders>
              <w:left w:val="thinThickLargeGap" w:color="auto" w:sz="24" w:space="0"/>
              <w:right w:val="single" w:color="auto" w:sz="4" w:space="0"/>
            </w:tcBorders>
            <w:vAlign w:val="center"/>
          </w:tcPr>
          <w:p w14:paraId="5A0366FA">
            <w:pPr>
              <w:widowControl/>
              <w:jc w:val="center"/>
              <w:rPr>
                <w:color w:val="000000" w:themeColor="text1"/>
                <w:szCs w:val="21"/>
                <w14:textFill>
                  <w14:solidFill>
                    <w14:schemeClr w14:val="tx1"/>
                  </w14:solidFill>
                </w14:textFill>
              </w:rPr>
            </w:pPr>
          </w:p>
        </w:tc>
        <w:tc>
          <w:tcPr>
            <w:tcW w:w="1950" w:type="dxa"/>
            <w:tcBorders>
              <w:top w:val="single" w:color="auto" w:sz="4" w:space="0"/>
              <w:left w:val="single" w:color="auto" w:sz="4" w:space="0"/>
              <w:bottom w:val="single" w:color="auto" w:sz="4" w:space="0"/>
              <w:right w:val="single" w:color="auto" w:sz="4" w:space="0"/>
            </w:tcBorders>
            <w:vAlign w:val="center"/>
          </w:tcPr>
          <w:p w14:paraId="51AFFB33">
            <w:pP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统一社会信用代码</w:t>
            </w:r>
          </w:p>
        </w:tc>
        <w:tc>
          <w:tcPr>
            <w:tcW w:w="6361" w:type="dxa"/>
            <w:gridSpan w:val="3"/>
            <w:tcBorders>
              <w:left w:val="single" w:color="auto" w:sz="4" w:space="0"/>
              <w:bottom w:val="single" w:color="auto" w:sz="4" w:space="0"/>
              <w:right w:val="thickThinLargeGap" w:color="auto" w:sz="24" w:space="0"/>
            </w:tcBorders>
            <w:vAlign w:val="center"/>
          </w:tcPr>
          <w:p w14:paraId="635EC6A1">
            <w:pPr>
              <w:rPr>
                <w:color w:val="FF0000"/>
                <w:szCs w:val="21"/>
              </w:rPr>
            </w:pPr>
            <w:r>
              <w:rPr>
                <w:rFonts w:hint="eastAsia"/>
                <w:color w:val="000000" w:themeColor="text1"/>
                <w:szCs w:val="21"/>
                <w14:textFill>
                  <w14:solidFill>
                    <w14:schemeClr w14:val="tx1"/>
                  </w14:solidFill>
                </w14:textFill>
              </w:rPr>
              <w:t xml:space="preserve"> </w:t>
            </w:r>
          </w:p>
        </w:tc>
      </w:tr>
      <w:tr w14:paraId="3966240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29" w:hRule="atLeast"/>
          <w:jc w:val="center"/>
        </w:trPr>
        <w:tc>
          <w:tcPr>
            <w:tcW w:w="1381" w:type="dxa"/>
            <w:vMerge w:val="continue"/>
            <w:tcBorders>
              <w:left w:val="thinThickLargeGap" w:color="auto" w:sz="24" w:space="0"/>
              <w:right w:val="single" w:color="auto" w:sz="4" w:space="0"/>
            </w:tcBorders>
            <w:vAlign w:val="center"/>
          </w:tcPr>
          <w:p w14:paraId="637390C4">
            <w:pPr>
              <w:widowControl/>
              <w:jc w:val="center"/>
              <w:rPr>
                <w:color w:val="000000" w:themeColor="text1"/>
                <w:szCs w:val="21"/>
                <w14:textFill>
                  <w14:solidFill>
                    <w14:schemeClr w14:val="tx1"/>
                  </w14:solidFill>
                </w14:textFill>
              </w:rPr>
            </w:pPr>
          </w:p>
        </w:tc>
        <w:tc>
          <w:tcPr>
            <w:tcW w:w="1950" w:type="dxa"/>
            <w:tcBorders>
              <w:top w:val="single" w:color="auto" w:sz="4" w:space="0"/>
              <w:left w:val="single" w:color="auto" w:sz="4" w:space="0"/>
              <w:bottom w:val="single" w:color="auto" w:sz="4" w:space="0"/>
              <w:right w:val="single" w:color="auto" w:sz="4" w:space="0"/>
            </w:tcBorders>
            <w:vAlign w:val="center"/>
          </w:tcPr>
          <w:p w14:paraId="65C7EE62">
            <w:pPr>
              <w:jc w:val="lef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单位地址</w:t>
            </w:r>
          </w:p>
        </w:tc>
        <w:tc>
          <w:tcPr>
            <w:tcW w:w="6361" w:type="dxa"/>
            <w:gridSpan w:val="3"/>
            <w:tcBorders>
              <w:top w:val="single" w:color="auto" w:sz="4" w:space="0"/>
              <w:left w:val="single" w:color="auto" w:sz="4" w:space="0"/>
              <w:bottom w:val="single" w:color="auto" w:sz="4" w:space="0"/>
              <w:right w:val="thickThinLargeGap" w:color="auto" w:sz="24" w:space="0"/>
            </w:tcBorders>
            <w:vAlign w:val="center"/>
          </w:tcPr>
          <w:p w14:paraId="16934A7F">
            <w:pPr>
              <w:rPr>
                <w:color w:val="FF0000"/>
                <w:szCs w:val="21"/>
              </w:rPr>
            </w:pPr>
          </w:p>
        </w:tc>
      </w:tr>
      <w:tr w14:paraId="0A41991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99" w:hRule="atLeast"/>
          <w:jc w:val="center"/>
        </w:trPr>
        <w:tc>
          <w:tcPr>
            <w:tcW w:w="1381" w:type="dxa"/>
            <w:vMerge w:val="continue"/>
            <w:tcBorders>
              <w:left w:val="thinThickLargeGap" w:color="auto" w:sz="24" w:space="0"/>
              <w:right w:val="single" w:color="auto" w:sz="4" w:space="0"/>
            </w:tcBorders>
            <w:vAlign w:val="center"/>
          </w:tcPr>
          <w:p w14:paraId="6F494290">
            <w:pPr>
              <w:widowControl/>
              <w:jc w:val="center"/>
              <w:rPr>
                <w:color w:val="000000" w:themeColor="text1"/>
                <w:szCs w:val="21"/>
                <w14:textFill>
                  <w14:solidFill>
                    <w14:schemeClr w14:val="tx1"/>
                  </w14:solidFill>
                </w14:textFill>
              </w:rPr>
            </w:pPr>
          </w:p>
        </w:tc>
        <w:tc>
          <w:tcPr>
            <w:tcW w:w="1950" w:type="dxa"/>
            <w:tcBorders>
              <w:top w:val="single" w:color="auto" w:sz="4" w:space="0"/>
              <w:left w:val="single" w:color="auto" w:sz="4" w:space="0"/>
              <w:bottom w:val="single" w:color="auto" w:sz="4" w:space="0"/>
              <w:right w:val="single" w:color="auto" w:sz="4" w:space="0"/>
            </w:tcBorders>
            <w:vAlign w:val="center"/>
          </w:tcPr>
          <w:p w14:paraId="4B710A25">
            <w:pPr>
              <w:jc w:val="lef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单位法人姓名</w:t>
            </w:r>
          </w:p>
        </w:tc>
        <w:tc>
          <w:tcPr>
            <w:tcW w:w="1793" w:type="dxa"/>
            <w:tcBorders>
              <w:top w:val="single" w:color="auto" w:sz="4" w:space="0"/>
              <w:left w:val="single" w:color="auto" w:sz="4" w:space="0"/>
              <w:bottom w:val="single" w:color="auto" w:sz="4" w:space="0"/>
              <w:right w:val="single" w:color="auto" w:sz="4" w:space="0"/>
            </w:tcBorders>
            <w:vAlign w:val="center"/>
          </w:tcPr>
          <w:p w14:paraId="30849A20">
            <w:pPr>
              <w:jc w:val="left"/>
              <w:rPr>
                <w:rFonts w:hint="eastAsia"/>
                <w:color w:val="000000" w:themeColor="text1"/>
                <w:szCs w:val="21"/>
                <w14:textFill>
                  <w14:solidFill>
                    <w14:schemeClr w14:val="tx1"/>
                  </w14:solidFill>
                </w14:textFill>
              </w:rPr>
            </w:pPr>
          </w:p>
        </w:tc>
        <w:tc>
          <w:tcPr>
            <w:tcW w:w="4568" w:type="dxa"/>
            <w:gridSpan w:val="2"/>
            <w:tcBorders>
              <w:top w:val="single" w:color="auto" w:sz="4" w:space="0"/>
              <w:left w:val="single" w:color="auto" w:sz="4" w:space="0"/>
              <w:bottom w:val="single" w:color="auto" w:sz="4" w:space="0"/>
              <w:right w:val="thickThinLargeGap" w:color="auto" w:sz="24" w:space="0"/>
            </w:tcBorders>
            <w:vAlign w:val="center"/>
          </w:tcPr>
          <w:p w14:paraId="4C400ECC">
            <w:pPr>
              <w:rPr>
                <w:color w:val="FF0000"/>
                <w:szCs w:val="21"/>
              </w:rPr>
            </w:pPr>
            <w:r>
              <w:rPr>
                <w:rFonts w:hint="eastAsia"/>
                <w:szCs w:val="21"/>
              </w:rPr>
              <w:t>身份证号码：</w:t>
            </w:r>
          </w:p>
        </w:tc>
      </w:tr>
      <w:tr w14:paraId="1B7F93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12" w:hRule="atLeast"/>
          <w:jc w:val="center"/>
        </w:trPr>
        <w:tc>
          <w:tcPr>
            <w:tcW w:w="1381" w:type="dxa"/>
            <w:vMerge w:val="restart"/>
            <w:tcBorders>
              <w:left w:val="thinThickLargeGap" w:color="auto" w:sz="24" w:space="0"/>
              <w:right w:val="single" w:color="auto" w:sz="4" w:space="0"/>
            </w:tcBorders>
            <w:vAlign w:val="center"/>
          </w:tcPr>
          <w:p w14:paraId="7EBBC4A4">
            <w:pPr>
              <w:widowControl/>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个人信息</w:t>
            </w:r>
          </w:p>
          <w:p w14:paraId="706C16EC">
            <w:pPr>
              <w:widowControl/>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（个人申请填写）</w:t>
            </w:r>
          </w:p>
        </w:tc>
        <w:tc>
          <w:tcPr>
            <w:tcW w:w="1950" w:type="dxa"/>
            <w:tcBorders>
              <w:top w:val="single" w:color="auto" w:sz="4" w:space="0"/>
              <w:left w:val="single" w:color="auto" w:sz="4" w:space="0"/>
              <w:bottom w:val="single" w:color="auto" w:sz="4" w:space="0"/>
              <w:right w:val="single" w:color="auto" w:sz="4" w:space="0"/>
            </w:tcBorders>
            <w:vAlign w:val="center"/>
          </w:tcPr>
          <w:p w14:paraId="06940A03">
            <w:pPr>
              <w:jc w:val="left"/>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申请人姓名</w:t>
            </w:r>
          </w:p>
          <w:p w14:paraId="5197AE14">
            <w:pPr>
              <w:jc w:val="left"/>
              <w:rPr>
                <w:rFonts w:hint="eastAsia"/>
                <w:color w:val="000000" w:themeColor="text1"/>
                <w:szCs w:val="21"/>
                <w14:textFill>
                  <w14:solidFill>
                    <w14:schemeClr w14:val="tx1"/>
                  </w14:solidFill>
                </w14:textFill>
              </w:rPr>
            </w:pPr>
            <w:r>
              <w:rPr>
                <w:rFonts w:hint="eastAsia"/>
                <w:color w:val="000000" w:themeColor="text1"/>
                <w:sz w:val="15"/>
                <w:szCs w:val="15"/>
                <w14:textFill>
                  <w14:solidFill>
                    <w14:schemeClr w14:val="tx1"/>
                  </w14:solidFill>
                </w14:textFill>
              </w:rPr>
              <w:t>（法人、专家、监督人</w:t>
            </w:r>
            <w:r>
              <w:rPr>
                <w:rFonts w:hint="eastAsia"/>
                <w:color w:val="000000" w:themeColor="text1"/>
                <w:sz w:val="15"/>
                <w:szCs w:val="15"/>
                <w:lang w:val="en-US" w:eastAsia="zh-CN"/>
                <w14:textFill>
                  <w14:solidFill>
                    <w14:schemeClr w14:val="tx1"/>
                  </w14:solidFill>
                </w14:textFill>
              </w:rPr>
              <w:t>等</w:t>
            </w:r>
            <w:r>
              <w:rPr>
                <w:rFonts w:hint="eastAsia"/>
                <w:color w:val="000000" w:themeColor="text1"/>
                <w:sz w:val="15"/>
                <w:szCs w:val="15"/>
                <w14:textFill>
                  <w14:solidFill>
                    <w14:schemeClr w14:val="tx1"/>
                  </w14:solidFill>
                </w14:textFill>
              </w:rPr>
              <w:t>）</w:t>
            </w:r>
          </w:p>
        </w:tc>
        <w:tc>
          <w:tcPr>
            <w:tcW w:w="1793" w:type="dxa"/>
            <w:tcBorders>
              <w:top w:val="single" w:color="auto" w:sz="4" w:space="0"/>
              <w:left w:val="single" w:color="auto" w:sz="4" w:space="0"/>
              <w:bottom w:val="single" w:color="auto" w:sz="4" w:space="0"/>
              <w:right w:val="single" w:color="auto" w:sz="4" w:space="0"/>
            </w:tcBorders>
            <w:vAlign w:val="center"/>
          </w:tcPr>
          <w:p w14:paraId="4B376F25">
            <w:pPr>
              <w:rPr>
                <w:color w:val="FF0000"/>
                <w:szCs w:val="21"/>
              </w:rPr>
            </w:pPr>
          </w:p>
        </w:tc>
        <w:tc>
          <w:tcPr>
            <w:tcW w:w="1395" w:type="dxa"/>
            <w:tcBorders>
              <w:top w:val="single" w:color="auto" w:sz="4" w:space="0"/>
              <w:left w:val="single" w:color="auto" w:sz="4" w:space="0"/>
              <w:bottom w:val="single" w:color="auto" w:sz="4" w:space="0"/>
              <w:right w:val="single" w:color="auto" w:sz="4" w:space="0"/>
            </w:tcBorders>
            <w:vAlign w:val="center"/>
          </w:tcPr>
          <w:p w14:paraId="60C2C593">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申请人身份证号码</w:t>
            </w:r>
          </w:p>
        </w:tc>
        <w:tc>
          <w:tcPr>
            <w:tcW w:w="3173" w:type="dxa"/>
            <w:tcBorders>
              <w:top w:val="single" w:color="auto" w:sz="4" w:space="0"/>
              <w:left w:val="single" w:color="auto" w:sz="4" w:space="0"/>
              <w:bottom w:val="single" w:color="auto" w:sz="4" w:space="0"/>
              <w:right w:val="thickThinLargeGap" w:color="auto" w:sz="24" w:space="0"/>
            </w:tcBorders>
            <w:vAlign w:val="center"/>
          </w:tcPr>
          <w:p w14:paraId="61E41C20">
            <w:pPr>
              <w:rPr>
                <w:color w:val="FF0000"/>
                <w:szCs w:val="21"/>
              </w:rPr>
            </w:pPr>
          </w:p>
        </w:tc>
      </w:tr>
      <w:tr w14:paraId="61268B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792" w:hRule="atLeast"/>
          <w:jc w:val="center"/>
        </w:trPr>
        <w:tc>
          <w:tcPr>
            <w:tcW w:w="1381" w:type="dxa"/>
            <w:vMerge w:val="continue"/>
            <w:tcBorders>
              <w:left w:val="thinThickLargeGap" w:color="auto" w:sz="24" w:space="0"/>
              <w:right w:val="single" w:color="auto" w:sz="4" w:space="0"/>
            </w:tcBorders>
            <w:vAlign w:val="center"/>
          </w:tcPr>
          <w:p w14:paraId="186E6582">
            <w:pPr>
              <w:widowControl/>
              <w:jc w:val="center"/>
              <w:rPr>
                <w:color w:val="000000" w:themeColor="text1"/>
                <w:szCs w:val="21"/>
                <w14:textFill>
                  <w14:solidFill>
                    <w14:schemeClr w14:val="tx1"/>
                  </w14:solidFill>
                </w14:textFill>
              </w:rPr>
            </w:pPr>
          </w:p>
        </w:tc>
        <w:tc>
          <w:tcPr>
            <w:tcW w:w="1950" w:type="dxa"/>
            <w:tcBorders>
              <w:top w:val="single" w:color="auto" w:sz="4" w:space="0"/>
              <w:left w:val="single" w:color="auto" w:sz="4" w:space="0"/>
              <w:bottom w:val="single" w:color="auto" w:sz="4" w:space="0"/>
              <w:right w:val="single" w:color="auto" w:sz="4" w:space="0"/>
            </w:tcBorders>
            <w:vAlign w:val="center"/>
          </w:tcPr>
          <w:p w14:paraId="7DEA4682">
            <w:pPr>
              <w:jc w:val="lef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申请人家庭住址</w:t>
            </w:r>
          </w:p>
        </w:tc>
        <w:tc>
          <w:tcPr>
            <w:tcW w:w="6361" w:type="dxa"/>
            <w:gridSpan w:val="3"/>
            <w:tcBorders>
              <w:top w:val="single" w:color="auto" w:sz="4" w:space="0"/>
              <w:left w:val="single" w:color="auto" w:sz="4" w:space="0"/>
              <w:bottom w:val="single" w:color="auto" w:sz="4" w:space="0"/>
              <w:right w:val="thickThinLargeGap" w:color="auto" w:sz="24" w:space="0"/>
            </w:tcBorders>
            <w:vAlign w:val="center"/>
          </w:tcPr>
          <w:p w14:paraId="53EDDE8C">
            <w:pPr>
              <w:rPr>
                <w:color w:val="FF0000"/>
                <w:szCs w:val="21"/>
              </w:rPr>
            </w:pPr>
          </w:p>
        </w:tc>
      </w:tr>
      <w:tr w14:paraId="11474F5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06" w:hRule="atLeast"/>
          <w:jc w:val="center"/>
        </w:trPr>
        <w:tc>
          <w:tcPr>
            <w:tcW w:w="1381" w:type="dxa"/>
            <w:vMerge w:val="restart"/>
            <w:tcBorders>
              <w:left w:val="thinThickLargeGap" w:color="auto" w:sz="24" w:space="0"/>
              <w:right w:val="single" w:color="auto" w:sz="4" w:space="0"/>
            </w:tcBorders>
            <w:vAlign w:val="center"/>
          </w:tcPr>
          <w:p w14:paraId="4548106A">
            <w:pPr>
              <w:widowControl/>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授权人信息</w:t>
            </w:r>
          </w:p>
        </w:tc>
        <w:tc>
          <w:tcPr>
            <w:tcW w:w="1950" w:type="dxa"/>
            <w:tcBorders>
              <w:top w:val="single" w:color="auto" w:sz="4" w:space="0"/>
              <w:left w:val="single" w:color="auto" w:sz="4" w:space="0"/>
              <w:bottom w:val="single" w:color="auto" w:sz="4" w:space="0"/>
              <w:right w:val="single" w:color="auto" w:sz="4" w:space="0"/>
            </w:tcBorders>
            <w:vAlign w:val="center"/>
          </w:tcPr>
          <w:p w14:paraId="275711C1">
            <w:pPr>
              <w:jc w:val="lef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经办人姓名</w:t>
            </w:r>
          </w:p>
        </w:tc>
        <w:tc>
          <w:tcPr>
            <w:tcW w:w="6361" w:type="dxa"/>
            <w:gridSpan w:val="3"/>
            <w:tcBorders>
              <w:top w:val="single" w:color="auto" w:sz="4" w:space="0"/>
              <w:left w:val="single" w:color="auto" w:sz="4" w:space="0"/>
              <w:bottom w:val="single" w:color="auto" w:sz="4" w:space="0"/>
              <w:right w:val="thickThinLargeGap" w:color="auto" w:sz="24" w:space="0"/>
            </w:tcBorders>
            <w:vAlign w:val="center"/>
          </w:tcPr>
          <w:p w14:paraId="0F5536DE">
            <w:pPr>
              <w:rPr>
                <w:b/>
                <w:color w:val="FF0000"/>
                <w:szCs w:val="21"/>
              </w:rPr>
            </w:pPr>
          </w:p>
        </w:tc>
      </w:tr>
      <w:tr w14:paraId="3E1B06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698" w:hRule="atLeast"/>
          <w:jc w:val="center"/>
        </w:trPr>
        <w:tc>
          <w:tcPr>
            <w:tcW w:w="1381" w:type="dxa"/>
            <w:vMerge w:val="continue"/>
            <w:tcBorders>
              <w:left w:val="thinThickLargeGap" w:color="auto" w:sz="24" w:space="0"/>
              <w:bottom w:val="single" w:color="auto" w:sz="4" w:space="0"/>
              <w:right w:val="single" w:color="auto" w:sz="4" w:space="0"/>
            </w:tcBorders>
            <w:vAlign w:val="center"/>
          </w:tcPr>
          <w:p w14:paraId="0EBA51E3">
            <w:pPr>
              <w:widowControl/>
              <w:jc w:val="center"/>
              <w:rPr>
                <w:color w:val="000000" w:themeColor="text1"/>
                <w:szCs w:val="21"/>
                <w14:textFill>
                  <w14:solidFill>
                    <w14:schemeClr w14:val="tx1"/>
                  </w14:solidFill>
                </w14:textFill>
              </w:rPr>
            </w:pPr>
          </w:p>
        </w:tc>
        <w:tc>
          <w:tcPr>
            <w:tcW w:w="1950" w:type="dxa"/>
            <w:tcBorders>
              <w:top w:val="single" w:color="auto" w:sz="4" w:space="0"/>
              <w:left w:val="single" w:color="auto" w:sz="4" w:space="0"/>
              <w:bottom w:val="single" w:color="auto" w:sz="4" w:space="0"/>
              <w:right w:val="single" w:color="auto" w:sz="4" w:space="0"/>
            </w:tcBorders>
            <w:vAlign w:val="center"/>
          </w:tcPr>
          <w:p w14:paraId="29832BBE">
            <w:pPr>
              <w:jc w:val="lef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经办人手机号码</w:t>
            </w:r>
          </w:p>
        </w:tc>
        <w:tc>
          <w:tcPr>
            <w:tcW w:w="1793" w:type="dxa"/>
            <w:tcBorders>
              <w:top w:val="single" w:color="auto" w:sz="4" w:space="0"/>
              <w:left w:val="single" w:color="auto" w:sz="4" w:space="0"/>
              <w:bottom w:val="single" w:color="auto" w:sz="4" w:space="0"/>
              <w:right w:val="single" w:color="auto" w:sz="4" w:space="0"/>
            </w:tcBorders>
            <w:vAlign w:val="center"/>
          </w:tcPr>
          <w:p w14:paraId="7C0B7F5E">
            <w:pPr>
              <w:rPr>
                <w:color w:val="000000" w:themeColor="text1"/>
                <w:szCs w:val="21"/>
                <w14:textFill>
                  <w14:solidFill>
                    <w14:schemeClr w14:val="tx1"/>
                  </w14:solidFill>
                </w14:textFill>
              </w:rPr>
            </w:pPr>
          </w:p>
        </w:tc>
        <w:tc>
          <w:tcPr>
            <w:tcW w:w="1395" w:type="dxa"/>
            <w:tcBorders>
              <w:top w:val="single" w:color="auto" w:sz="4" w:space="0"/>
              <w:left w:val="single" w:color="auto" w:sz="4" w:space="0"/>
              <w:bottom w:val="single" w:color="auto" w:sz="4" w:space="0"/>
              <w:right w:val="single" w:color="auto" w:sz="4" w:space="0"/>
            </w:tcBorders>
            <w:vAlign w:val="center"/>
          </w:tcPr>
          <w:p w14:paraId="7E1AE65D">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经办人邮箱</w:t>
            </w:r>
          </w:p>
        </w:tc>
        <w:tc>
          <w:tcPr>
            <w:tcW w:w="3173" w:type="dxa"/>
            <w:tcBorders>
              <w:top w:val="single" w:color="auto" w:sz="4" w:space="0"/>
              <w:left w:val="single" w:color="auto" w:sz="4" w:space="0"/>
              <w:bottom w:val="single" w:color="auto" w:sz="4" w:space="0"/>
              <w:right w:val="thickThinLargeGap" w:color="auto" w:sz="24" w:space="0"/>
            </w:tcBorders>
            <w:vAlign w:val="center"/>
          </w:tcPr>
          <w:p w14:paraId="42CB63D4">
            <w:pPr>
              <w:rPr>
                <w:color w:val="000000" w:themeColor="text1"/>
                <w:szCs w:val="21"/>
                <w14:textFill>
                  <w14:solidFill>
                    <w14:schemeClr w14:val="tx1"/>
                  </w14:solidFill>
                </w14:textFill>
              </w:rPr>
            </w:pPr>
          </w:p>
        </w:tc>
      </w:tr>
      <w:tr w14:paraId="1A5E34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397" w:hRule="atLeast"/>
          <w:jc w:val="center"/>
        </w:trPr>
        <w:tc>
          <w:tcPr>
            <w:tcW w:w="1381" w:type="dxa"/>
            <w:tcBorders>
              <w:top w:val="single" w:color="auto" w:sz="4" w:space="0"/>
              <w:left w:val="thinThickLargeGap" w:color="auto" w:sz="24" w:space="0"/>
              <w:bottom w:val="single" w:color="auto" w:sz="4" w:space="0"/>
              <w:right w:val="single" w:color="auto" w:sz="4" w:space="0"/>
            </w:tcBorders>
            <w:vAlign w:val="center"/>
          </w:tcPr>
          <w:p w14:paraId="43993F14">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价格标准</w:t>
            </w:r>
          </w:p>
        </w:tc>
        <w:tc>
          <w:tcPr>
            <w:tcW w:w="8311" w:type="dxa"/>
            <w:gridSpan w:val="4"/>
            <w:tcBorders>
              <w:top w:val="single" w:color="auto" w:sz="4" w:space="0"/>
              <w:left w:val="single" w:color="auto" w:sz="4" w:space="0"/>
              <w:bottom w:val="single" w:color="auto" w:sz="4" w:space="0"/>
              <w:right w:val="thickThinLargeGap" w:color="auto" w:sz="24" w:space="0"/>
            </w:tcBorders>
            <w:vAlign w:val="center"/>
          </w:tcPr>
          <w:p w14:paraId="7CE70B65">
            <w:pPr>
              <w:ind w:firstLine="210" w:firstLineChars="100"/>
              <w:jc w:val="left"/>
              <w:rPr>
                <w:color w:val="000000" w:themeColor="text1"/>
                <w:szCs w:val="21"/>
                <w:u w:val="single"/>
                <w14:textFill>
                  <w14:solidFill>
                    <w14:schemeClr w14:val="tx1"/>
                  </w14:solidFill>
                </w14:textFill>
              </w:rPr>
            </w:pPr>
            <w:r>
              <w:rPr>
                <w:rFonts w:hint="eastAsia"/>
                <w:color w:val="000000" w:themeColor="text1"/>
                <w:szCs w:val="21"/>
                <w14:textFill>
                  <w14:solidFill>
                    <w14:schemeClr w14:val="tx1"/>
                  </w14:solidFill>
                </w14:textFill>
              </w:rPr>
              <w:t>□企业锁新办</w:t>
            </w:r>
            <w:r>
              <w:rPr>
                <w:rFonts w:hint="eastAsia"/>
                <w:color w:val="000000" w:themeColor="text1"/>
                <w:szCs w:val="21"/>
                <w:u w:val="single"/>
                <w:lang w:val="en-US" w:eastAsia="zh-CN"/>
                <w14:textFill>
                  <w14:solidFill>
                    <w14:schemeClr w14:val="tx1"/>
                  </w14:solidFill>
                </w14:textFill>
              </w:rPr>
              <w:t>4</w:t>
            </w:r>
            <w:r>
              <w:rPr>
                <w:rFonts w:hint="eastAsia"/>
                <w:color w:val="000000" w:themeColor="text1"/>
                <w:szCs w:val="21"/>
                <w:u w:val="single"/>
                <w14:textFill>
                  <w14:solidFill>
                    <w14:schemeClr w14:val="tx1"/>
                  </w14:solidFill>
                </w14:textFill>
              </w:rPr>
              <w:t>00元/年</w:t>
            </w:r>
            <w:r>
              <w:rPr>
                <w:rFonts w:hint="eastAsia"/>
                <w:color w:val="000000" w:themeColor="text1"/>
                <w:szCs w:val="21"/>
                <w14:textFill>
                  <w14:solidFill>
                    <w14:schemeClr w14:val="tx1"/>
                  </w14:solidFill>
                </w14:textFill>
              </w:rPr>
              <w:t xml:space="preserve">  □个人锁新办</w:t>
            </w:r>
            <w:r>
              <w:rPr>
                <w:rFonts w:hint="eastAsia"/>
                <w:color w:val="000000" w:themeColor="text1"/>
                <w:szCs w:val="21"/>
                <w:u w:val="single"/>
                <w:lang w:val="en-US" w:eastAsia="zh-CN"/>
                <w14:textFill>
                  <w14:solidFill>
                    <w14:schemeClr w14:val="tx1"/>
                  </w14:solidFill>
                </w14:textFill>
              </w:rPr>
              <w:t>3</w:t>
            </w:r>
            <w:r>
              <w:rPr>
                <w:rFonts w:hint="eastAsia"/>
                <w:color w:val="000000" w:themeColor="text1"/>
                <w:szCs w:val="21"/>
                <w:u w:val="single"/>
                <w14:textFill>
                  <w14:solidFill>
                    <w14:schemeClr w14:val="tx1"/>
                  </w14:solidFill>
                </w14:textFill>
              </w:rPr>
              <w:t>00元/年</w:t>
            </w:r>
            <w:r>
              <w:rPr>
                <w:rFonts w:hint="eastAsia"/>
                <w:color w:val="000000" w:themeColor="text1"/>
                <w:szCs w:val="21"/>
                <w14:textFill>
                  <w14:solidFill>
                    <w14:schemeClr w14:val="tx1"/>
                  </w14:solidFill>
                </w14:textFill>
              </w:rPr>
              <w:t xml:space="preserve"> □补办</w:t>
            </w:r>
            <w:bookmarkStart w:id="0" w:name="OLE_LINK1"/>
            <w:r>
              <w:rPr>
                <w:rFonts w:hint="eastAsia"/>
                <w:color w:val="000000" w:themeColor="text1"/>
                <w:szCs w:val="21"/>
                <w:u w:val="single"/>
                <w14:textFill>
                  <w14:solidFill>
                    <w14:schemeClr w14:val="tx1"/>
                  </w14:solidFill>
                </w14:textFill>
              </w:rPr>
              <w:t>50元/个</w:t>
            </w:r>
            <w:bookmarkEnd w:id="0"/>
            <w:r>
              <w:rPr>
                <w:rFonts w:hint="eastAsia"/>
                <w:color w:val="000000" w:themeColor="text1"/>
                <w:szCs w:val="21"/>
                <w14:textFill>
                  <w14:solidFill>
                    <w14:schemeClr w14:val="tx1"/>
                  </w14:solidFill>
                </w14:textFill>
              </w:rPr>
              <w:t xml:space="preserve"> □变更 </w:t>
            </w:r>
            <w:r>
              <w:rPr>
                <w:rFonts w:hint="eastAsia"/>
                <w:color w:val="000000" w:themeColor="text1"/>
                <w:szCs w:val="21"/>
                <w:u w:val="single"/>
                <w14:textFill>
                  <w14:solidFill>
                    <w14:schemeClr w14:val="tx1"/>
                  </w14:solidFill>
                </w14:textFill>
              </w:rPr>
              <w:t xml:space="preserve">  </w:t>
            </w:r>
            <w:r>
              <w:rPr>
                <w:rFonts w:hint="eastAsia"/>
                <w:color w:val="000000" w:themeColor="text1"/>
                <w:szCs w:val="21"/>
                <w:u w:val="single"/>
                <w:lang w:val="en-US" w:eastAsia="zh-CN"/>
                <w14:textFill>
                  <w14:solidFill>
                    <w14:schemeClr w14:val="tx1"/>
                  </w14:solidFill>
                </w14:textFill>
              </w:rPr>
              <w:t>免费</w:t>
            </w:r>
            <w:r>
              <w:rPr>
                <w:rFonts w:hint="eastAsia"/>
                <w:color w:val="000000" w:themeColor="text1"/>
                <w:szCs w:val="21"/>
                <w:u w:val="single"/>
                <w14:textFill>
                  <w14:solidFill>
                    <w14:schemeClr w14:val="tx1"/>
                  </w14:solidFill>
                </w14:textFill>
              </w:rPr>
              <w:t xml:space="preserve">  </w:t>
            </w:r>
          </w:p>
          <w:p w14:paraId="4715E546">
            <w:pPr>
              <w:ind w:firstLine="210" w:firstLineChars="100"/>
              <w:jc w:val="left"/>
              <w:rPr>
                <w:rFonts w:hint="eastAsia"/>
                <w:color w:val="000000" w:themeColor="text1"/>
                <w:szCs w:val="21"/>
                <w:u w:val="single"/>
                <w14:textFill>
                  <w14:solidFill>
                    <w14:schemeClr w14:val="tx1"/>
                  </w14:solidFill>
                </w14:textFill>
              </w:rPr>
            </w:pPr>
            <w:r>
              <w:rPr>
                <w:rFonts w:hint="eastAsia"/>
                <w:color w:val="000000" w:themeColor="text1"/>
                <w:szCs w:val="21"/>
                <w14:textFill>
                  <w14:solidFill>
                    <w14:schemeClr w14:val="tx1"/>
                  </w14:solidFill>
                </w14:textFill>
              </w:rPr>
              <w:t>□企业锁延期</w:t>
            </w:r>
            <w:r>
              <w:rPr>
                <w:rFonts w:hint="eastAsia"/>
                <w:color w:val="000000" w:themeColor="text1"/>
                <w:szCs w:val="21"/>
                <w:u w:val="single"/>
                <w14:textFill>
                  <w14:solidFill>
                    <w14:schemeClr w14:val="tx1"/>
                  </w14:solidFill>
                </w14:textFill>
              </w:rPr>
              <w:t>300元/年</w:t>
            </w:r>
            <w:r>
              <w:rPr>
                <w:rFonts w:hint="eastAsia"/>
                <w:color w:val="000000" w:themeColor="text1"/>
                <w:szCs w:val="21"/>
                <w14:textFill>
                  <w14:solidFill>
                    <w14:schemeClr w14:val="tx1"/>
                  </w14:solidFill>
                </w14:textFill>
              </w:rPr>
              <w:t xml:space="preserve">  □个人锁延期</w:t>
            </w:r>
            <w:r>
              <w:rPr>
                <w:rFonts w:hint="eastAsia"/>
                <w:color w:val="000000" w:themeColor="text1"/>
                <w:szCs w:val="21"/>
                <w:u w:val="single"/>
                <w14:textFill>
                  <w14:solidFill>
                    <w14:schemeClr w14:val="tx1"/>
                  </w14:solidFill>
                </w14:textFill>
              </w:rPr>
              <w:t>200元/年</w:t>
            </w:r>
          </w:p>
          <w:p w14:paraId="03C0E660">
            <w:pPr>
              <w:spacing w:line="360" w:lineRule="auto"/>
              <w:ind w:firstLine="210" w:firstLineChars="100"/>
              <w:jc w:val="left"/>
              <w:rPr>
                <w:rFonts w:ascii="宋体" w:hAnsi="宋体" w:cs="宋体"/>
                <w:bCs/>
                <w:color w:val="000000" w:themeColor="text1"/>
                <w:szCs w:val="21"/>
                <w14:textFill>
                  <w14:solidFill>
                    <w14:schemeClr w14:val="tx1"/>
                  </w14:solidFill>
                </w14:textFill>
              </w:rPr>
            </w:pPr>
            <w:r>
              <w:rPr>
                <w:rFonts w:hint="eastAsia"/>
                <w:color w:val="000000" w:themeColor="text1"/>
                <w:szCs w:val="21"/>
                <w:lang w:eastAsia="zh-CN"/>
                <w14:textFill>
                  <w14:solidFill>
                    <w14:schemeClr w14:val="tx1"/>
                  </w14:solidFill>
                </w14:textFill>
              </w:rPr>
              <w:t>☑</w:t>
            </w:r>
            <w:r>
              <w:rPr>
                <w:rFonts w:hint="eastAsia" w:ascii="宋体" w:hAnsi="宋体" w:cs="宋体"/>
                <w:bCs/>
                <w:color w:val="000000" w:themeColor="text1"/>
                <w:szCs w:val="21"/>
                <w14:textFill>
                  <w14:solidFill>
                    <w14:schemeClr w14:val="tx1"/>
                  </w14:solidFill>
                </w14:textFill>
              </w:rPr>
              <w:t>本单位/本人确认已知悉以上业务价格</w:t>
            </w:r>
          </w:p>
          <w:p w14:paraId="6ECD79BF">
            <w:pPr>
              <w:spacing w:line="360" w:lineRule="auto"/>
              <w:ind w:left="10" w:hanging="10" w:hangingChars="5"/>
              <w:rPr>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                申请人签字： </w:t>
            </w:r>
            <w:r>
              <w:rPr>
                <w:rFonts w:hint="eastAsia" w:ascii="宋体" w:hAnsi="宋体" w:cs="宋体"/>
                <w:color w:val="FF0000"/>
                <w:szCs w:val="21"/>
              </w:rPr>
              <w:t xml:space="preserve"> </w:t>
            </w:r>
            <w:r>
              <w:rPr>
                <w:rFonts w:hint="eastAsia" w:ascii="宋体" w:hAnsi="宋体" w:cs="宋体"/>
                <w:color w:val="000000" w:themeColor="text1"/>
                <w:szCs w:val="21"/>
                <w14:textFill>
                  <w14:solidFill>
                    <w14:schemeClr w14:val="tx1"/>
                  </w14:solidFill>
                </w14:textFill>
              </w:rPr>
              <w:t xml:space="preserve">            单位盖章：</w:t>
            </w:r>
          </w:p>
        </w:tc>
      </w:tr>
      <w:tr w14:paraId="7F5C1C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547" w:hRule="atLeast"/>
          <w:jc w:val="center"/>
        </w:trPr>
        <w:tc>
          <w:tcPr>
            <w:tcW w:w="1381" w:type="dxa"/>
            <w:tcBorders>
              <w:top w:val="single" w:color="auto" w:sz="4" w:space="0"/>
              <w:left w:val="thinThickLargeGap" w:color="auto" w:sz="24" w:space="0"/>
              <w:bottom w:val="thickThinLargeGap" w:color="auto" w:sz="24" w:space="0"/>
              <w:right w:val="single" w:color="auto" w:sz="4" w:space="0"/>
            </w:tcBorders>
            <w:vAlign w:val="center"/>
          </w:tcPr>
          <w:p w14:paraId="0AF10234">
            <w:pPr>
              <w:spacing w:line="40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签章采集表</w:t>
            </w:r>
            <w:r>
              <w:rPr>
                <w:rFonts w:hint="eastAsia"/>
                <w:b/>
                <w:bCs/>
                <w:color w:val="FF0000"/>
                <w:szCs w:val="21"/>
              </w:rPr>
              <w:t>（盖在下方，请勿重叠压线）</w:t>
            </w:r>
          </w:p>
        </w:tc>
        <w:tc>
          <w:tcPr>
            <w:tcW w:w="8311" w:type="dxa"/>
            <w:gridSpan w:val="4"/>
            <w:tcBorders>
              <w:top w:val="single" w:color="auto" w:sz="4" w:space="0"/>
              <w:left w:val="single" w:color="auto" w:sz="4" w:space="0"/>
              <w:bottom w:val="thickThinLargeGap" w:color="auto" w:sz="24" w:space="0"/>
              <w:right w:val="thickThinLargeGap" w:color="auto" w:sz="24" w:space="0"/>
            </w:tcBorders>
          </w:tcPr>
          <w:p w14:paraId="4B59CB1F">
            <w:pPr>
              <w:spacing w:line="360" w:lineRule="auto"/>
              <w:ind w:firstLine="450" w:firstLineChars="250"/>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企业公章                    法人</w:t>
            </w:r>
            <w:r>
              <w:rPr>
                <w:rFonts w:hint="eastAsia" w:ascii="宋体" w:hAnsi="宋体" w:cs="宋体"/>
                <w:color w:val="000000" w:themeColor="text1"/>
                <w:sz w:val="18"/>
                <w:szCs w:val="18"/>
                <w:lang w:val="en-US" w:eastAsia="zh-CN"/>
                <w14:textFill>
                  <w14:solidFill>
                    <w14:schemeClr w14:val="tx1"/>
                  </w14:solidFill>
                </w14:textFill>
              </w:rPr>
              <w:t>印</w:t>
            </w:r>
            <w:r>
              <w:rPr>
                <w:rFonts w:hint="eastAsia" w:ascii="宋体" w:hAnsi="宋体" w:cs="宋体"/>
                <w:color w:val="000000" w:themeColor="text1"/>
                <w:sz w:val="18"/>
                <w:szCs w:val="18"/>
                <w14:textFill>
                  <w14:solidFill>
                    <w14:schemeClr w14:val="tx1"/>
                  </w14:solidFill>
                </w14:textFill>
              </w:rPr>
              <w:t>章</w:t>
            </w:r>
            <w:r>
              <w:rPr>
                <w:rFonts w:hint="eastAsia" w:ascii="宋体" w:hAnsi="宋体" w:cs="宋体"/>
                <w:color w:val="000000" w:themeColor="text1"/>
                <w:sz w:val="18"/>
                <w:szCs w:val="18"/>
                <w:lang w:val="en-US" w:eastAsia="zh-CN"/>
                <w14:textFill>
                  <w14:solidFill>
                    <w14:schemeClr w14:val="tx1"/>
                  </w14:solidFill>
                </w14:textFill>
              </w:rPr>
              <w:t>或申请人章</w:t>
            </w:r>
            <w:r>
              <w:rPr>
                <w:rFonts w:hint="eastAsia" w:ascii="宋体" w:hAnsi="宋体" w:cs="宋体"/>
                <w:color w:val="000000" w:themeColor="text1"/>
                <w:sz w:val="18"/>
                <w:szCs w:val="18"/>
                <w14:textFill>
                  <w14:solidFill>
                    <w14:schemeClr w14:val="tx1"/>
                  </w14:solidFill>
                </w14:textFill>
              </w:rPr>
              <w:t xml:space="preserve">              </w:t>
            </w:r>
            <w:r>
              <w:rPr>
                <w:rFonts w:hint="eastAsia" w:ascii="宋体" w:hAnsi="宋体" w:cs="宋体"/>
                <w:color w:val="000000" w:themeColor="text1"/>
                <w:sz w:val="18"/>
                <w:szCs w:val="18"/>
                <w:lang w:val="en-US" w:eastAsia="zh-CN"/>
                <w14:textFill>
                  <w14:solidFill>
                    <w14:schemeClr w14:val="tx1"/>
                  </w14:solidFill>
                </w14:textFill>
              </w:rPr>
              <w:t xml:space="preserve">  </w:t>
            </w:r>
            <w:r>
              <w:rPr>
                <w:rFonts w:hint="eastAsia" w:ascii="宋体" w:hAnsi="宋体" w:cs="宋体"/>
                <w:color w:val="000000" w:themeColor="text1"/>
                <w:sz w:val="18"/>
                <w:szCs w:val="18"/>
                <w14:textFill>
                  <w14:solidFill>
                    <w14:schemeClr w14:val="tx1"/>
                  </w14:solidFill>
                </w14:textFill>
              </w:rPr>
              <w:t>法人</w:t>
            </w:r>
            <w:r>
              <w:rPr>
                <w:rFonts w:hint="eastAsia" w:ascii="宋体" w:hAnsi="宋体" w:cs="宋体"/>
                <w:color w:val="000000" w:themeColor="text1"/>
                <w:sz w:val="18"/>
                <w:szCs w:val="18"/>
                <w:lang w:val="en-US" w:eastAsia="zh-CN"/>
                <w14:textFill>
                  <w14:solidFill>
                    <w14:schemeClr w14:val="tx1"/>
                  </w14:solidFill>
                </w14:textFill>
              </w:rPr>
              <w:t>或申请人签字</w:t>
            </w:r>
          </w:p>
          <w:p w14:paraId="701BD3B7">
            <w:pPr>
              <w:spacing w:line="360" w:lineRule="auto"/>
              <w:ind w:firstLine="450" w:firstLineChars="250"/>
              <w:rPr>
                <w:rFonts w:ascii="宋体" w:hAnsi="宋体" w:cs="宋体"/>
                <w:color w:val="000000" w:themeColor="text1"/>
                <w:sz w:val="18"/>
                <w:szCs w:val="18"/>
                <w14:textFill>
                  <w14:solidFill>
                    <w14:schemeClr w14:val="tx1"/>
                  </w14:solidFill>
                </w14:textFill>
              </w:rPr>
            </w:pPr>
          </w:p>
          <w:p w14:paraId="45AD4D50">
            <w:pPr>
              <w:spacing w:line="360" w:lineRule="auto"/>
              <w:ind w:firstLine="450" w:firstLineChars="250"/>
              <w:rPr>
                <w:rFonts w:ascii="宋体" w:hAnsi="宋体" w:cs="宋体"/>
                <w:color w:val="000000" w:themeColor="text1"/>
                <w:sz w:val="18"/>
                <w:szCs w:val="18"/>
                <w14:textFill>
                  <w14:solidFill>
                    <w14:schemeClr w14:val="tx1"/>
                  </w14:solidFill>
                </w14:textFill>
              </w:rPr>
            </w:pPr>
          </w:p>
          <w:p w14:paraId="16966023">
            <w:pPr>
              <w:spacing w:line="360" w:lineRule="auto"/>
              <w:ind w:firstLine="450" w:firstLineChars="25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xml:space="preserve">                                              </w:t>
            </w:r>
            <w:r>
              <w:rPr>
                <w:rFonts w:hint="eastAsia" w:ascii="宋体" w:hAnsi="宋体" w:cs="宋体"/>
                <w:color w:val="000000" w:themeColor="text1"/>
                <w:sz w:val="48"/>
                <w:szCs w:val="48"/>
                <w14:textFill>
                  <w14:solidFill>
                    <w14:schemeClr w14:val="tx1"/>
                  </w14:solidFill>
                </w14:textFill>
              </w:rPr>
              <w:t xml:space="preserve">   </w:t>
            </w:r>
            <w:r>
              <w:rPr>
                <w:rFonts w:hint="eastAsia" w:ascii="宋体" w:hAnsi="宋体" w:cs="宋体"/>
                <w:color w:val="000000" w:themeColor="text1"/>
                <w:sz w:val="18"/>
                <w:szCs w:val="18"/>
                <w14:textFill>
                  <w14:solidFill>
                    <w14:schemeClr w14:val="tx1"/>
                  </w14:solidFill>
                </w14:textFill>
              </w:rPr>
              <w:t xml:space="preserve">                         </w:t>
            </w:r>
          </w:p>
        </w:tc>
      </w:tr>
    </w:tbl>
    <w:p w14:paraId="465124D9">
      <w:pPr>
        <w:pStyle w:val="10"/>
        <w:keepNext w:val="0"/>
        <w:keepLines w:val="0"/>
        <w:widowControl/>
        <w:suppressLineNumbers w:val="0"/>
        <w:wordWrap w:val="0"/>
        <w:spacing w:before="0" w:beforeAutospacing="0" w:after="0" w:afterAutospacing="0"/>
        <w:ind w:left="0" w:right="0"/>
        <w:rPr>
          <w:rFonts w:hint="eastAsia"/>
          <w:color w:val="FF0000"/>
          <w:sz w:val="22"/>
          <w:szCs w:val="22"/>
        </w:rPr>
      </w:pPr>
      <w:r>
        <w:rPr>
          <w:rFonts w:hint="eastAsia" w:ascii="宋体" w:hAnsi="宋体" w:cs="宋体"/>
          <w:b/>
          <w:bCs/>
          <w:color w:val="FF0000"/>
          <w:lang w:val="en-US" w:eastAsia="zh-CN"/>
        </w:rPr>
        <w:t>*</w:t>
      </w:r>
      <w:r>
        <w:rPr>
          <w:rFonts w:hint="eastAsia" w:ascii="宋体" w:hAnsi="宋体" w:cs="宋体"/>
          <w:b/>
          <w:bCs/>
          <w:color w:val="FF0000"/>
        </w:rPr>
        <w:t>咨询电话：028-38169393（现场窗口）；025-66085508（南京总部）</w:t>
      </w:r>
    </w:p>
    <w:p w14:paraId="0E6F597B">
      <w:pPr>
        <w:ind w:right="-483" w:rightChars="-230"/>
        <w:jc w:val="left"/>
        <w:rPr>
          <w:rFonts w:hint="eastAsia"/>
          <w:color w:val="FF0000"/>
          <w:sz w:val="22"/>
          <w:szCs w:val="22"/>
        </w:rPr>
      </w:pPr>
    </w:p>
    <w:p w14:paraId="1C7B73B4">
      <w:pPr>
        <w:ind w:right="-483" w:rightChars="-230"/>
        <w:jc w:val="left"/>
        <w:rPr>
          <w:rFonts w:hint="eastAsia"/>
          <w:color w:val="FF0000"/>
          <w:sz w:val="22"/>
          <w:szCs w:val="22"/>
        </w:rPr>
      </w:pPr>
    </w:p>
    <w:p w14:paraId="72A882BE">
      <w:pPr>
        <w:jc w:val="center"/>
        <w:rPr>
          <w:rFonts w:hint="eastAsia"/>
          <w:b/>
          <w:bCs/>
          <w:color w:val="000000" w:themeColor="text1"/>
          <w:kern w:val="0"/>
          <w:sz w:val="28"/>
          <w:szCs w:val="36"/>
          <w14:textFill>
            <w14:solidFill>
              <w14:schemeClr w14:val="tx1"/>
            </w14:solidFill>
          </w14:textFill>
        </w:rPr>
      </w:pPr>
      <w:r>
        <w:rPr>
          <w:rFonts w:hint="eastAsia"/>
          <w:b/>
          <w:bCs/>
          <w:color w:val="000000" w:themeColor="text1"/>
          <w:kern w:val="0"/>
          <w:sz w:val="28"/>
          <w:szCs w:val="36"/>
          <w14:textFill>
            <w14:solidFill>
              <w14:schemeClr w14:val="tx1"/>
            </w14:solidFill>
          </w14:textFill>
        </w:rPr>
        <w:t>法人授权委托及诚信承诺书</w:t>
      </w:r>
    </w:p>
    <w:p w14:paraId="6ACF3FA8">
      <w:pPr>
        <w:jc w:val="center"/>
        <w:rPr>
          <w:rFonts w:hint="eastAsia"/>
          <w:b/>
          <w:bCs/>
          <w:color w:val="000000" w:themeColor="text1"/>
          <w:kern w:val="0"/>
          <w:sz w:val="28"/>
          <w:szCs w:val="36"/>
          <w14:textFill>
            <w14:solidFill>
              <w14:schemeClr w14:val="tx1"/>
            </w14:solidFill>
          </w14:textFill>
        </w:rPr>
      </w:pPr>
    </w:p>
    <w:p w14:paraId="5F5D4717">
      <w:pPr>
        <w:rPr>
          <w:rFonts w:ascii="仿宋_GB2312" w:hAnsi="Arial" w:eastAsia="仿宋_GB2312" w:cs="Arial"/>
          <w:color w:val="000000" w:themeColor="text1"/>
          <w:kern w:val="0"/>
          <w:szCs w:val="32"/>
          <w14:textFill>
            <w14:solidFill>
              <w14:schemeClr w14:val="tx1"/>
            </w14:solidFill>
          </w14:textFill>
        </w:rPr>
      </w:pPr>
    </w:p>
    <w:p w14:paraId="269D30D8">
      <w:pPr>
        <w:ind w:firstLine="420" w:firstLineChars="200"/>
        <w:rPr>
          <w:rFonts w:ascii="仿宋_GB2312" w:hAnsi="Arial" w:eastAsia="仿宋_GB2312" w:cs="Arial"/>
          <w:color w:val="000000" w:themeColor="text1"/>
          <w:kern w:val="0"/>
          <w:szCs w:val="32"/>
          <w14:textFill>
            <w14:solidFill>
              <w14:schemeClr w14:val="tx1"/>
            </w14:solidFill>
          </w14:textFill>
        </w:rPr>
      </w:pPr>
      <w:r>
        <w:rPr>
          <w:rFonts w:hint="eastAsia" w:ascii="仿宋_GB2312" w:hAnsi="Arial" w:eastAsia="仿宋_GB2312" w:cs="Arial"/>
          <w:color w:val="000000" w:themeColor="text1"/>
          <w:kern w:val="0"/>
          <w:szCs w:val="32"/>
          <w14:textFill>
            <w14:solidFill>
              <w14:schemeClr w14:val="tx1"/>
            </w14:solidFill>
          </w14:textFill>
        </w:rPr>
        <w:t>本授权委托书声明：我系</w:t>
      </w:r>
      <w:r>
        <w:rPr>
          <w:rFonts w:hint="eastAsia" w:ascii="Arial" w:hAnsi="Arial" w:eastAsia="仿宋_GB2312" w:cs="Arial"/>
          <w:color w:val="000000" w:themeColor="text1"/>
          <w:kern w:val="0"/>
          <w:szCs w:val="32"/>
          <w:u w:val="single"/>
          <w14:textFill>
            <w14:solidFill>
              <w14:schemeClr w14:val="tx1"/>
            </w14:solidFill>
          </w14:textFill>
        </w:rPr>
        <w:t xml:space="preserve"> </w:t>
      </w:r>
      <w:r>
        <w:rPr>
          <w:rFonts w:ascii="Arial" w:hAnsi="Arial" w:eastAsia="仿宋_GB2312" w:cs="Arial"/>
          <w:color w:val="000000" w:themeColor="text1"/>
          <w:kern w:val="0"/>
          <w:szCs w:val="32"/>
          <w:u w:val="single"/>
          <w14:textFill>
            <w14:solidFill>
              <w14:schemeClr w14:val="tx1"/>
            </w14:solidFill>
          </w14:textFill>
        </w:rPr>
        <w:t xml:space="preserve"> </w:t>
      </w:r>
      <w:r>
        <w:rPr>
          <w:rFonts w:hint="eastAsia" w:ascii="Arial" w:hAnsi="Arial" w:eastAsia="仿宋_GB2312" w:cs="Arial"/>
          <w:color w:val="000000" w:themeColor="text1"/>
          <w:kern w:val="0"/>
          <w:szCs w:val="32"/>
          <w:u w:val="single"/>
          <w14:textFill>
            <w14:solidFill>
              <w14:schemeClr w14:val="tx1"/>
            </w14:solidFill>
          </w14:textFill>
        </w:rPr>
        <w:t xml:space="preserve">                    </w:t>
      </w:r>
      <w:r>
        <w:rPr>
          <w:rFonts w:hint="eastAsia" w:ascii="Arial" w:hAnsi="Arial" w:eastAsia="仿宋_GB2312" w:cs="Arial"/>
          <w:color w:val="000000" w:themeColor="text1"/>
          <w:kern w:val="0"/>
          <w:szCs w:val="32"/>
          <w:u w:val="single"/>
          <w:lang w:val="en-US" w:eastAsia="zh-CN"/>
          <w14:textFill>
            <w14:solidFill>
              <w14:schemeClr w14:val="tx1"/>
            </w14:solidFill>
          </w14:textFill>
        </w:rPr>
        <w:t xml:space="preserve">        </w:t>
      </w:r>
      <w:r>
        <w:rPr>
          <w:rFonts w:hint="eastAsia" w:ascii="Arial" w:hAnsi="Arial" w:eastAsia="仿宋_GB2312" w:cs="Arial"/>
          <w:color w:val="000000" w:themeColor="text1"/>
          <w:kern w:val="0"/>
          <w:szCs w:val="32"/>
          <w:u w:val="single"/>
          <w14:textFill>
            <w14:solidFill>
              <w14:schemeClr w14:val="tx1"/>
            </w14:solidFill>
          </w14:textFill>
        </w:rPr>
        <w:t xml:space="preserve">  </w:t>
      </w:r>
      <w:r>
        <w:rPr>
          <w:rFonts w:hint="eastAsia" w:ascii="仿宋_GB2312" w:hAnsi="Arial" w:eastAsia="仿宋_GB2312" w:cs="Arial"/>
          <w:color w:val="000000" w:themeColor="text1"/>
          <w:kern w:val="0"/>
          <w:szCs w:val="32"/>
          <w14:textFill>
            <w14:solidFill>
              <w14:schemeClr w14:val="tx1"/>
            </w14:solidFill>
          </w14:textFill>
        </w:rPr>
        <w:t>（委托方名称）的法定代表人。</w:t>
      </w:r>
    </w:p>
    <w:p w14:paraId="7FE4A89A">
      <w:pPr>
        <w:rPr>
          <w:rFonts w:ascii="仿宋_GB2312" w:hAnsi="Arial" w:eastAsia="仿宋_GB2312" w:cs="Arial"/>
          <w:b/>
          <w:color w:val="000000" w:themeColor="text1"/>
          <w:kern w:val="0"/>
          <w:szCs w:val="32"/>
          <w14:textFill>
            <w14:solidFill>
              <w14:schemeClr w14:val="tx1"/>
            </w14:solidFill>
          </w14:textFill>
        </w:rPr>
      </w:pPr>
      <w:r>
        <w:rPr>
          <w:rFonts w:ascii="仿宋_GB2312" w:hAnsi="Arial" w:eastAsia="仿宋_GB2312" w:cs="Arial"/>
          <w:b/>
          <w:color w:val="000000" w:themeColor="text1"/>
          <w:kern w:val="0"/>
          <w:szCs w:val="32"/>
          <w14:textFill>
            <w14:solidFill>
              <w14:schemeClr w14:val="tx1"/>
            </w14:solidFill>
          </w14:textFill>
        </w:rPr>
        <w:t>一</w:t>
      </w:r>
      <w:r>
        <w:rPr>
          <w:rFonts w:hint="eastAsia" w:ascii="仿宋_GB2312" w:hAnsi="Arial" w:eastAsia="仿宋_GB2312" w:cs="Arial"/>
          <w:b/>
          <w:color w:val="000000" w:themeColor="text1"/>
          <w:kern w:val="0"/>
          <w:szCs w:val="32"/>
          <w14:textFill>
            <w14:solidFill>
              <w14:schemeClr w14:val="tx1"/>
            </w14:solidFill>
          </w14:textFill>
        </w:rPr>
        <w:t>、</w:t>
      </w:r>
      <w:r>
        <w:rPr>
          <w:rFonts w:ascii="仿宋_GB2312" w:hAnsi="Arial" w:eastAsia="仿宋_GB2312" w:cs="Arial"/>
          <w:b/>
          <w:color w:val="000000" w:themeColor="text1"/>
          <w:kern w:val="0"/>
          <w:szCs w:val="32"/>
          <w14:textFill>
            <w14:solidFill>
              <w14:schemeClr w14:val="tx1"/>
            </w14:solidFill>
          </w14:textFill>
        </w:rPr>
        <w:t>授权内容</w:t>
      </w:r>
      <w:r>
        <w:rPr>
          <w:rFonts w:hint="eastAsia" w:ascii="仿宋_GB2312" w:hAnsi="Arial" w:eastAsia="仿宋_GB2312" w:cs="Arial"/>
          <w:b/>
          <w:color w:val="000000" w:themeColor="text1"/>
          <w:kern w:val="0"/>
          <w:szCs w:val="32"/>
          <w14:textFill>
            <w14:solidFill>
              <w14:schemeClr w14:val="tx1"/>
            </w14:solidFill>
          </w14:textFill>
        </w:rPr>
        <w:t>：</w:t>
      </w:r>
    </w:p>
    <w:p w14:paraId="3184855E">
      <w:pPr>
        <w:ind w:firstLine="420" w:firstLineChars="200"/>
        <w:rPr>
          <w:rFonts w:ascii="仿宋_GB2312" w:hAnsi="Arial" w:eastAsia="仿宋_GB2312" w:cs="Arial"/>
          <w:color w:val="000000" w:themeColor="text1"/>
          <w:kern w:val="0"/>
          <w:szCs w:val="32"/>
          <w14:textFill>
            <w14:solidFill>
              <w14:schemeClr w14:val="tx1"/>
            </w14:solidFill>
          </w14:textFill>
        </w:rPr>
      </w:pPr>
      <w:r>
        <w:rPr>
          <w:rFonts w:hint="eastAsia" w:ascii="仿宋_GB2312" w:hAnsi="Arial" w:eastAsia="仿宋_GB2312" w:cs="Arial"/>
          <w:color w:val="000000" w:themeColor="text1"/>
          <w:kern w:val="0"/>
          <w:szCs w:val="32"/>
          <w14:textFill>
            <w14:solidFill>
              <w14:schemeClr w14:val="tx1"/>
            </w14:solidFill>
          </w14:textFill>
        </w:rPr>
        <w:t>现授权委托</w:t>
      </w:r>
      <w:r>
        <w:rPr>
          <w:rFonts w:hint="eastAsia" w:ascii="Arial" w:hAnsi="Arial" w:eastAsia="仿宋_GB2312" w:cs="Arial"/>
          <w:color w:val="000000" w:themeColor="text1"/>
          <w:kern w:val="0"/>
          <w:szCs w:val="32"/>
          <w:u w:val="single"/>
          <w14:textFill>
            <w14:solidFill>
              <w14:schemeClr w14:val="tx1"/>
            </w14:solidFill>
          </w14:textFill>
        </w:rPr>
        <w:t xml:space="preserve">        </w:t>
      </w:r>
      <w:r>
        <w:rPr>
          <w:rFonts w:hint="eastAsia" w:ascii="仿宋_GB2312" w:hAnsi="Arial" w:eastAsia="仿宋_GB2312" w:cs="Arial"/>
          <w:color w:val="000000" w:themeColor="text1"/>
          <w:kern w:val="0"/>
          <w:szCs w:val="32"/>
          <w14:textFill>
            <w14:solidFill>
              <w14:schemeClr w14:val="tx1"/>
            </w14:solidFill>
          </w14:textFill>
        </w:rPr>
        <w:t>（姓名）为我方代理人，身份证号码</w:t>
      </w:r>
      <w:r>
        <w:rPr>
          <w:rFonts w:hint="eastAsia" w:ascii="Arial" w:hAnsi="Arial" w:eastAsia="仿宋_GB2312" w:cs="Arial"/>
          <w:color w:val="000000" w:themeColor="text1"/>
          <w:kern w:val="0"/>
          <w:szCs w:val="32"/>
          <w:u w:val="single"/>
          <w14:textFill>
            <w14:solidFill>
              <w14:schemeClr w14:val="tx1"/>
            </w14:solidFill>
          </w14:textFill>
        </w:rPr>
        <w:t xml:space="preserve">     </w:t>
      </w:r>
      <w:r>
        <w:rPr>
          <w:rFonts w:ascii="Arial" w:hAnsi="Arial" w:eastAsia="仿宋_GB2312" w:cs="Arial"/>
          <w:color w:val="000000" w:themeColor="text1"/>
          <w:kern w:val="0"/>
          <w:szCs w:val="32"/>
          <w:u w:val="single"/>
          <w14:textFill>
            <w14:solidFill>
              <w14:schemeClr w14:val="tx1"/>
            </w14:solidFill>
          </w14:textFill>
        </w:rPr>
        <w:t xml:space="preserve"> </w:t>
      </w:r>
      <w:r>
        <w:rPr>
          <w:rFonts w:hint="eastAsia" w:ascii="Arial" w:hAnsi="Arial" w:eastAsia="仿宋_GB2312" w:cs="Arial"/>
          <w:color w:val="000000" w:themeColor="text1"/>
          <w:kern w:val="0"/>
          <w:szCs w:val="32"/>
          <w:u w:val="single"/>
          <w:lang w:val="en-US" w:eastAsia="zh-CN"/>
          <w14:textFill>
            <w14:solidFill>
              <w14:schemeClr w14:val="tx1"/>
            </w14:solidFill>
          </w14:textFill>
        </w:rPr>
        <w:t xml:space="preserve">        </w:t>
      </w:r>
      <w:r>
        <w:rPr>
          <w:rFonts w:ascii="Arial" w:hAnsi="Arial" w:eastAsia="仿宋_GB2312" w:cs="Arial"/>
          <w:color w:val="000000" w:themeColor="text1"/>
          <w:kern w:val="0"/>
          <w:szCs w:val="32"/>
          <w:u w:val="single"/>
          <w14:textFill>
            <w14:solidFill>
              <w14:schemeClr w14:val="tx1"/>
            </w14:solidFill>
          </w14:textFill>
        </w:rPr>
        <w:t xml:space="preserve"> </w:t>
      </w:r>
      <w:r>
        <w:rPr>
          <w:rFonts w:hint="eastAsia" w:ascii="Arial" w:hAnsi="Arial" w:eastAsia="仿宋_GB2312" w:cs="Arial"/>
          <w:color w:val="000000" w:themeColor="text1"/>
          <w:kern w:val="0"/>
          <w:szCs w:val="32"/>
          <w:u w:val="single"/>
          <w14:textFill>
            <w14:solidFill>
              <w14:schemeClr w14:val="tx1"/>
            </w14:solidFill>
          </w14:textFill>
        </w:rPr>
        <w:t xml:space="preserve">   </w:t>
      </w:r>
      <w:r>
        <w:rPr>
          <w:rFonts w:ascii="Arial" w:hAnsi="Arial" w:eastAsia="仿宋_GB2312" w:cs="Arial"/>
          <w:color w:val="000000" w:themeColor="text1"/>
          <w:kern w:val="0"/>
          <w:szCs w:val="32"/>
          <w:u w:val="single"/>
          <w14:textFill>
            <w14:solidFill>
              <w14:schemeClr w14:val="tx1"/>
            </w14:solidFill>
          </w14:textFill>
        </w:rPr>
        <w:t xml:space="preserve">    </w:t>
      </w:r>
      <w:r>
        <w:rPr>
          <w:rFonts w:hint="eastAsia" w:ascii="Arial" w:hAnsi="Arial" w:eastAsia="仿宋_GB2312" w:cs="Arial"/>
          <w:color w:val="000000" w:themeColor="text1"/>
          <w:kern w:val="0"/>
          <w:szCs w:val="32"/>
          <w:u w:val="single"/>
          <w14:textFill>
            <w14:solidFill>
              <w14:schemeClr w14:val="tx1"/>
            </w14:solidFill>
          </w14:textFill>
        </w:rPr>
        <w:t xml:space="preserve"> </w:t>
      </w:r>
      <w:r>
        <w:rPr>
          <w:rFonts w:hint="eastAsia" w:ascii="仿宋_GB2312" w:hAnsi="Arial" w:eastAsia="仿宋_GB2312" w:cs="Arial"/>
          <w:color w:val="000000" w:themeColor="text1"/>
          <w:kern w:val="0"/>
          <w:szCs w:val="32"/>
          <w14:textFill>
            <w14:solidFill>
              <w14:schemeClr w14:val="tx1"/>
            </w14:solidFill>
          </w14:textFill>
        </w:rPr>
        <w:t>前来办理：</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14"/>
        <w:gridCol w:w="2706"/>
      </w:tblGrid>
      <w:tr w14:paraId="5CD43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14" w:type="dxa"/>
          </w:tcPr>
          <w:p w14:paraId="1155DE7E">
            <w:pPr>
              <w:rPr>
                <w:rFonts w:ascii="黑体" w:hAnsi="黑体" w:eastAsia="黑体" w:cs="Arial"/>
                <w:b/>
                <w:color w:val="000000" w:themeColor="text1"/>
                <w:kern w:val="0"/>
                <w:szCs w:val="32"/>
                <w14:textFill>
                  <w14:solidFill>
                    <w14:schemeClr w14:val="tx1"/>
                  </w14:solidFill>
                </w14:textFill>
              </w:rPr>
            </w:pPr>
            <w:r>
              <w:rPr>
                <w:rFonts w:hint="eastAsia" w:ascii="黑体" w:hAnsi="黑体" w:eastAsia="黑体" w:cs="Arial"/>
                <w:b/>
                <w:color w:val="000000" w:themeColor="text1"/>
                <w:kern w:val="0"/>
                <w:szCs w:val="32"/>
                <w14:textFill>
                  <w14:solidFill>
                    <w14:schemeClr w14:val="tx1"/>
                  </w14:solidFill>
                </w14:textFill>
              </w:rPr>
              <w:t>授权事项</w:t>
            </w:r>
          </w:p>
        </w:tc>
        <w:tc>
          <w:tcPr>
            <w:tcW w:w="2706" w:type="dxa"/>
          </w:tcPr>
          <w:p w14:paraId="63B63ABB">
            <w:pPr>
              <w:rPr>
                <w:rFonts w:ascii="黑体" w:hAnsi="黑体" w:eastAsia="黑体" w:cs="Arial"/>
                <w:b/>
                <w:color w:val="000000" w:themeColor="text1"/>
                <w:kern w:val="0"/>
                <w:szCs w:val="32"/>
                <w14:textFill>
                  <w14:solidFill>
                    <w14:schemeClr w14:val="tx1"/>
                  </w14:solidFill>
                </w14:textFill>
              </w:rPr>
            </w:pPr>
            <w:r>
              <w:rPr>
                <w:rFonts w:hint="eastAsia" w:ascii="黑体" w:hAnsi="黑体" w:eastAsia="黑体" w:cs="Arial"/>
                <w:b/>
                <w:color w:val="000000" w:themeColor="text1"/>
                <w:kern w:val="0"/>
                <w:szCs w:val="32"/>
                <w14:textFill>
                  <w14:solidFill>
                    <w14:schemeClr w14:val="tx1"/>
                  </w14:solidFill>
                </w14:textFill>
              </w:rPr>
              <w:t>授权内容</w:t>
            </w:r>
          </w:p>
        </w:tc>
      </w:tr>
      <w:tr w14:paraId="34905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14" w:type="dxa"/>
            <w:vAlign w:val="center"/>
          </w:tcPr>
          <w:p w14:paraId="7B7C43BA">
            <w:pPr>
              <w:rPr>
                <w:rFonts w:ascii="仿宋_GB2312" w:hAnsi="Arial" w:eastAsia="仿宋_GB2312" w:cs="Arial"/>
                <w:color w:val="000000" w:themeColor="text1"/>
                <w:kern w:val="0"/>
                <w:szCs w:val="32"/>
                <w14:textFill>
                  <w14:solidFill>
                    <w14:schemeClr w14:val="tx1"/>
                  </w14:solidFill>
                </w14:textFill>
              </w:rPr>
            </w:pPr>
            <w:r>
              <w:rPr>
                <w:rFonts w:hint="eastAsia" w:ascii="仿宋_GB2312" w:hAnsi="Arial" w:eastAsia="仿宋_GB2312" w:cs="Arial"/>
                <w:color w:val="000000" w:themeColor="text1"/>
                <w:kern w:val="0"/>
                <w:szCs w:val="32"/>
                <w14:textFill>
                  <w14:solidFill>
                    <w14:schemeClr w14:val="tx1"/>
                  </w14:solidFill>
                </w14:textFill>
              </w:rPr>
              <w:t>办理</w:t>
            </w:r>
            <w:r>
              <w:rPr>
                <w:rFonts w:hint="eastAsia" w:ascii="Arial" w:hAnsi="Arial" w:eastAsia="仿宋_GB2312" w:cs="Arial"/>
                <w:color w:val="000000" w:themeColor="text1"/>
                <w:kern w:val="0"/>
                <w:szCs w:val="32"/>
                <w:u w:val="single"/>
                <w14:textFill>
                  <w14:solidFill>
                    <w14:schemeClr w14:val="tx1"/>
                  </w14:solidFill>
                </w14:textFill>
              </w:rPr>
              <w:t xml:space="preserve"> 仁寿县属国有企业采购电子开评标建设</w:t>
            </w:r>
            <w:r>
              <w:rPr>
                <w:rFonts w:hint="eastAsia" w:ascii="Arial" w:hAnsi="Arial" w:eastAsia="仿宋_GB2312" w:cs="Arial"/>
                <w:color w:val="000000" w:themeColor="text1"/>
                <w:kern w:val="0"/>
                <w:szCs w:val="32"/>
                <w:u w:val="single"/>
                <w:lang w:val="en-US" w:eastAsia="zh-CN"/>
                <w14:textFill>
                  <w14:solidFill>
                    <w14:schemeClr w14:val="tx1"/>
                  </w14:solidFill>
                </w14:textFill>
              </w:rPr>
              <w:t>项目</w:t>
            </w:r>
            <w:r>
              <w:rPr>
                <w:rFonts w:hint="eastAsia" w:ascii="Arial" w:hAnsi="Arial" w:eastAsia="仿宋_GB2312" w:cs="Arial"/>
                <w:color w:val="000000" w:themeColor="text1"/>
                <w:kern w:val="0"/>
                <w:szCs w:val="32"/>
                <w:u w:val="single"/>
                <w14:textFill>
                  <w14:solidFill>
                    <w14:schemeClr w14:val="tx1"/>
                  </w14:solidFill>
                </w14:textFill>
              </w:rPr>
              <w:t xml:space="preserve">                              </w:t>
            </w:r>
            <w:r>
              <w:rPr>
                <w:rFonts w:hint="eastAsia" w:ascii="仿宋_GB2312" w:hAnsi="Arial" w:eastAsia="仿宋_GB2312" w:cs="Arial"/>
                <w:color w:val="000000" w:themeColor="text1"/>
                <w:kern w:val="0"/>
                <w:szCs w:val="32"/>
                <w14:textFill>
                  <w14:solidFill>
                    <w14:schemeClr w14:val="tx1"/>
                  </w14:solidFill>
                </w14:textFill>
              </w:rPr>
              <w:t>主体信息库（以下简称“主体库”）信息审核</w:t>
            </w:r>
          </w:p>
        </w:tc>
        <w:tc>
          <w:tcPr>
            <w:tcW w:w="2706" w:type="dxa"/>
            <w:vAlign w:val="center"/>
          </w:tcPr>
          <w:p w14:paraId="492904C8">
            <w:pPr>
              <w:rPr>
                <w:rFonts w:ascii="仿宋_GB2312" w:hAnsi="Arial" w:eastAsia="仿宋_GB2312" w:cs="Arial"/>
                <w:color w:val="000000" w:themeColor="text1"/>
                <w:kern w:val="0"/>
                <w:szCs w:val="32"/>
                <w14:textFill>
                  <w14:solidFill>
                    <w14:schemeClr w14:val="tx1"/>
                  </w14:solidFill>
                </w14:textFill>
              </w:rPr>
            </w:pPr>
            <w:r>
              <w:rPr>
                <w:rFonts w:hint="eastAsia" w:ascii="仿宋_GB2312" w:hAnsi="Arial" w:eastAsia="仿宋_GB2312" w:cs="Arial"/>
                <w:color w:val="000000" w:themeColor="text1"/>
                <w:kern w:val="0"/>
                <w:szCs w:val="32"/>
                <w:lang w:eastAsia="zh-CN"/>
                <w14:textFill>
                  <w14:solidFill>
                    <w14:schemeClr w14:val="tx1"/>
                  </w14:solidFill>
                </w14:textFill>
              </w:rPr>
              <w:t>☑</w:t>
            </w:r>
            <w:r>
              <w:rPr>
                <w:rFonts w:hint="eastAsia" w:ascii="仿宋_GB2312" w:hAnsi="Arial" w:eastAsia="仿宋_GB2312" w:cs="Arial"/>
                <w:color w:val="000000" w:themeColor="text1"/>
                <w:kern w:val="0"/>
                <w:szCs w:val="32"/>
                <w14:textFill>
                  <w14:solidFill>
                    <w14:schemeClr w14:val="tx1"/>
                  </w14:solidFill>
                </w14:textFill>
              </w:rPr>
              <w:t>新增入库</w:t>
            </w:r>
          </w:p>
          <w:p w14:paraId="72952483">
            <w:pPr>
              <w:rPr>
                <w:rFonts w:ascii="仿宋_GB2312" w:hAnsi="Arial" w:eastAsia="仿宋_GB2312" w:cs="Arial"/>
                <w:color w:val="000000" w:themeColor="text1"/>
                <w:kern w:val="0"/>
                <w:szCs w:val="32"/>
                <w14:textFill>
                  <w14:solidFill>
                    <w14:schemeClr w14:val="tx1"/>
                  </w14:solidFill>
                </w14:textFill>
              </w:rPr>
            </w:pPr>
            <w:r>
              <w:rPr>
                <w:rFonts w:hint="eastAsia" w:ascii="仿宋_GB2312" w:hAnsi="Arial" w:eastAsia="仿宋_GB2312" w:cs="Arial"/>
                <w:color w:val="000000" w:themeColor="text1"/>
                <w:kern w:val="0"/>
                <w:szCs w:val="32"/>
                <w14:textFill>
                  <w14:solidFill>
                    <w14:schemeClr w14:val="tx1"/>
                  </w14:solidFill>
                </w14:textFill>
              </w:rPr>
              <w:t>□</w:t>
            </w:r>
            <w:r>
              <w:rPr>
                <w:rFonts w:ascii="仿宋_GB2312" w:hAnsi="Arial" w:eastAsia="仿宋_GB2312" w:cs="Arial"/>
                <w:color w:val="000000" w:themeColor="text1"/>
                <w:kern w:val="0"/>
                <w:szCs w:val="32"/>
                <w14:textFill>
                  <w14:solidFill>
                    <w14:schemeClr w14:val="tx1"/>
                  </w14:solidFill>
                </w14:textFill>
              </w:rPr>
              <w:t>资料变更</w:t>
            </w:r>
          </w:p>
        </w:tc>
      </w:tr>
      <w:tr w14:paraId="74766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14" w:type="dxa"/>
            <w:vAlign w:val="center"/>
          </w:tcPr>
          <w:p w14:paraId="75B29C0E">
            <w:pPr>
              <w:rPr>
                <w:rFonts w:ascii="仿宋_GB2312" w:hAnsi="Arial" w:eastAsia="仿宋_GB2312" w:cs="Arial"/>
                <w:color w:val="000000" w:themeColor="text1"/>
                <w:kern w:val="0"/>
                <w:szCs w:val="32"/>
                <w14:textFill>
                  <w14:solidFill>
                    <w14:schemeClr w14:val="tx1"/>
                  </w14:solidFill>
                </w14:textFill>
              </w:rPr>
            </w:pPr>
            <w:r>
              <w:rPr>
                <w:rFonts w:hint="eastAsia" w:ascii="仿宋_GB2312" w:hAnsi="Arial" w:eastAsia="仿宋_GB2312" w:cs="Arial"/>
                <w:color w:val="000000" w:themeColor="text1"/>
                <w:kern w:val="0"/>
                <w:szCs w:val="32"/>
                <w14:textFill>
                  <w14:solidFill>
                    <w14:schemeClr w14:val="tx1"/>
                  </w14:solidFill>
                </w14:textFill>
              </w:rPr>
              <w:t>办理</w:t>
            </w:r>
            <w:r>
              <w:rPr>
                <w:rFonts w:hint="eastAsia" w:ascii="仿宋_GB2312" w:hAnsi="Arial" w:eastAsia="仿宋_GB2312" w:cs="Arial"/>
                <w:color w:val="000000" w:themeColor="text1"/>
                <w:kern w:val="0"/>
                <w:szCs w:val="32"/>
                <w:lang w:val="zh-CN"/>
                <w14:textFill>
                  <w14:solidFill>
                    <w14:schemeClr w14:val="tx1"/>
                  </w14:solidFill>
                </w14:textFill>
              </w:rPr>
              <w:t>数字证书及电子签章</w:t>
            </w:r>
          </w:p>
        </w:tc>
        <w:tc>
          <w:tcPr>
            <w:tcW w:w="2706" w:type="dxa"/>
            <w:vAlign w:val="center"/>
          </w:tcPr>
          <w:p w14:paraId="61237B45">
            <w:pPr>
              <w:rPr>
                <w:rFonts w:ascii="仿宋_GB2312" w:hAnsi="Arial" w:eastAsia="仿宋_GB2312" w:cs="Arial"/>
                <w:color w:val="000000" w:themeColor="text1"/>
                <w:kern w:val="0"/>
                <w:szCs w:val="32"/>
                <w14:textFill>
                  <w14:solidFill>
                    <w14:schemeClr w14:val="tx1"/>
                  </w14:solidFill>
                </w14:textFill>
              </w:rPr>
            </w:pPr>
            <w:r>
              <w:rPr>
                <w:rFonts w:hint="eastAsia" w:ascii="仿宋_GB2312" w:hAnsi="Arial" w:eastAsia="仿宋_GB2312" w:cs="Arial"/>
                <w:color w:val="000000" w:themeColor="text1"/>
                <w:kern w:val="0"/>
                <w:szCs w:val="32"/>
                <w:lang w:eastAsia="zh-CN"/>
                <w14:textFill>
                  <w14:solidFill>
                    <w14:schemeClr w14:val="tx1"/>
                  </w14:solidFill>
                </w14:textFill>
              </w:rPr>
              <w:t>☑</w:t>
            </w:r>
            <w:r>
              <w:rPr>
                <w:rFonts w:hint="eastAsia" w:ascii="仿宋_GB2312" w:hAnsi="Arial" w:eastAsia="仿宋_GB2312" w:cs="Arial"/>
                <w:color w:val="000000" w:themeColor="text1"/>
                <w:kern w:val="0"/>
                <w:szCs w:val="32"/>
                <w14:textFill>
                  <w14:solidFill>
                    <w14:schemeClr w14:val="tx1"/>
                  </w14:solidFill>
                </w14:textFill>
              </w:rPr>
              <w:t xml:space="preserve">新办 </w:t>
            </w:r>
            <w:r>
              <w:rPr>
                <w:rFonts w:ascii="仿宋_GB2312" w:hAnsi="Arial" w:eastAsia="仿宋_GB2312" w:cs="Arial"/>
                <w:color w:val="000000" w:themeColor="text1"/>
                <w:kern w:val="0"/>
                <w:szCs w:val="32"/>
                <w14:textFill>
                  <w14:solidFill>
                    <w14:schemeClr w14:val="tx1"/>
                  </w14:solidFill>
                </w14:textFill>
              </w:rPr>
              <w:t xml:space="preserve"> </w:t>
            </w:r>
            <w:r>
              <w:rPr>
                <w:rFonts w:hint="eastAsia" w:ascii="仿宋_GB2312" w:hAnsi="Arial" w:eastAsia="仿宋_GB2312" w:cs="Arial"/>
                <w:color w:val="000000" w:themeColor="text1"/>
                <w:kern w:val="0"/>
                <w:szCs w:val="32"/>
                <w14:textFill>
                  <w14:solidFill>
                    <w14:schemeClr w14:val="tx1"/>
                  </w14:solidFill>
                </w14:textFill>
              </w:rPr>
              <w:t>□变更</w:t>
            </w:r>
          </w:p>
          <w:p w14:paraId="06ECEC89">
            <w:pPr>
              <w:rPr>
                <w:rFonts w:ascii="仿宋_GB2312" w:hAnsi="Arial" w:eastAsia="仿宋_GB2312" w:cs="Arial"/>
                <w:color w:val="000000" w:themeColor="text1"/>
                <w:kern w:val="0"/>
                <w:szCs w:val="32"/>
                <w14:textFill>
                  <w14:solidFill>
                    <w14:schemeClr w14:val="tx1"/>
                  </w14:solidFill>
                </w14:textFill>
              </w:rPr>
            </w:pPr>
            <w:r>
              <w:rPr>
                <w:rFonts w:hint="eastAsia" w:ascii="仿宋_GB2312" w:hAnsi="Arial" w:eastAsia="仿宋_GB2312" w:cs="Arial"/>
                <w:color w:val="000000" w:themeColor="text1"/>
                <w:kern w:val="0"/>
                <w:szCs w:val="32"/>
                <w14:textFill>
                  <w14:solidFill>
                    <w14:schemeClr w14:val="tx1"/>
                  </w14:solidFill>
                </w14:textFill>
              </w:rPr>
              <w:t>□年审</w:t>
            </w:r>
            <w:r>
              <w:rPr>
                <w:rFonts w:ascii="仿宋_GB2312" w:hAnsi="Arial" w:eastAsia="仿宋_GB2312" w:cs="Arial"/>
                <w:color w:val="000000" w:themeColor="text1"/>
                <w:kern w:val="0"/>
                <w:szCs w:val="32"/>
                <w14:textFill>
                  <w14:solidFill>
                    <w14:schemeClr w14:val="tx1"/>
                  </w14:solidFill>
                </w14:textFill>
              </w:rPr>
              <w:t xml:space="preserve">  </w:t>
            </w:r>
            <w:r>
              <w:rPr>
                <w:rFonts w:hint="eastAsia" w:ascii="仿宋_GB2312" w:hAnsi="Arial" w:eastAsia="仿宋_GB2312" w:cs="Arial"/>
                <w:color w:val="000000" w:themeColor="text1"/>
                <w:kern w:val="0"/>
                <w:szCs w:val="32"/>
                <w14:textFill>
                  <w14:solidFill>
                    <w14:schemeClr w14:val="tx1"/>
                  </w14:solidFill>
                </w14:textFill>
              </w:rPr>
              <w:t>□补发</w:t>
            </w:r>
          </w:p>
          <w:p w14:paraId="79BE3E94">
            <w:pPr>
              <w:rPr>
                <w:rFonts w:ascii="仿宋_GB2312" w:hAnsi="Arial" w:eastAsia="仿宋_GB2312" w:cs="Arial"/>
                <w:color w:val="000000" w:themeColor="text1"/>
                <w:kern w:val="0"/>
                <w:szCs w:val="32"/>
                <w14:textFill>
                  <w14:solidFill>
                    <w14:schemeClr w14:val="tx1"/>
                  </w14:solidFill>
                </w14:textFill>
              </w:rPr>
            </w:pPr>
            <w:r>
              <w:rPr>
                <w:rFonts w:hint="eastAsia" w:ascii="仿宋_GB2312" w:hAnsi="Arial" w:eastAsia="仿宋_GB2312" w:cs="Arial"/>
                <w:color w:val="000000" w:themeColor="text1"/>
                <w:kern w:val="0"/>
                <w:szCs w:val="32"/>
                <w:u w:val="single"/>
                <w14:textFill>
                  <w14:solidFill>
                    <w14:schemeClr w14:val="tx1"/>
                  </w14:solidFill>
                </w14:textFill>
              </w:rPr>
              <w:t xml:space="preserve"> </w:t>
            </w:r>
            <w:r>
              <w:rPr>
                <w:rFonts w:ascii="仿宋_GB2312" w:hAnsi="Arial" w:eastAsia="仿宋_GB2312" w:cs="Arial"/>
                <w:color w:val="000000" w:themeColor="text1"/>
                <w:kern w:val="0"/>
                <w:szCs w:val="32"/>
                <w:u w:val="single"/>
                <w14:textFill>
                  <w14:solidFill>
                    <w14:schemeClr w14:val="tx1"/>
                  </w14:solidFill>
                </w14:textFill>
              </w:rPr>
              <w:t xml:space="preserve">   </w:t>
            </w:r>
            <w:r>
              <w:rPr>
                <w:rFonts w:hint="eastAsia" w:ascii="仿宋_GB2312" w:hAnsi="Arial" w:eastAsia="仿宋_GB2312" w:cs="Arial"/>
                <w:color w:val="000000" w:themeColor="text1"/>
                <w:kern w:val="0"/>
                <w:szCs w:val="32"/>
                <w:u w:val="single"/>
                <w:lang w:val="en-US" w:eastAsia="zh-CN"/>
                <w14:textFill>
                  <w14:solidFill>
                    <w14:schemeClr w14:val="tx1"/>
                  </w14:solidFill>
                </w14:textFill>
              </w:rPr>
              <w:t>1</w:t>
            </w:r>
            <w:r>
              <w:rPr>
                <w:rFonts w:ascii="仿宋_GB2312" w:hAnsi="Arial" w:eastAsia="仿宋_GB2312" w:cs="Arial"/>
                <w:color w:val="000000" w:themeColor="text1"/>
                <w:kern w:val="0"/>
                <w:szCs w:val="32"/>
                <w:u w:val="single"/>
                <w14:textFill>
                  <w14:solidFill>
                    <w14:schemeClr w14:val="tx1"/>
                  </w14:solidFill>
                </w14:textFill>
              </w:rPr>
              <w:t xml:space="preserve">   </w:t>
            </w:r>
            <w:r>
              <w:rPr>
                <w:rFonts w:hint="eastAsia" w:ascii="仿宋_GB2312" w:hAnsi="Arial" w:eastAsia="仿宋_GB2312" w:cs="Arial"/>
                <w:color w:val="000000" w:themeColor="text1"/>
                <w:kern w:val="0"/>
                <w:szCs w:val="32"/>
                <w:u w:val="single"/>
                <w14:textFill>
                  <w14:solidFill>
                    <w14:schemeClr w14:val="tx1"/>
                  </w14:solidFill>
                </w14:textFill>
              </w:rPr>
              <w:t xml:space="preserve"> </w:t>
            </w:r>
            <w:r>
              <w:rPr>
                <w:rFonts w:hint="eastAsia" w:ascii="仿宋_GB2312" w:hAnsi="Arial" w:eastAsia="仿宋_GB2312" w:cs="Arial"/>
                <w:color w:val="000000" w:themeColor="text1"/>
                <w:kern w:val="0"/>
                <w:szCs w:val="32"/>
                <w14:textFill>
                  <w14:solidFill>
                    <w14:schemeClr w14:val="tx1"/>
                  </w14:solidFill>
                </w14:textFill>
              </w:rPr>
              <w:t>个主锁</w:t>
            </w:r>
          </w:p>
          <w:p w14:paraId="45151BD3">
            <w:pPr>
              <w:rPr>
                <w:rFonts w:ascii="仿宋_GB2312" w:hAnsi="Arial" w:eastAsia="仿宋_GB2312" w:cs="Arial"/>
                <w:color w:val="000000" w:themeColor="text1"/>
                <w:kern w:val="0"/>
                <w:szCs w:val="32"/>
                <w14:textFill>
                  <w14:solidFill>
                    <w14:schemeClr w14:val="tx1"/>
                  </w14:solidFill>
                </w14:textFill>
              </w:rPr>
            </w:pPr>
            <w:r>
              <w:rPr>
                <w:rFonts w:hint="eastAsia" w:ascii="仿宋_GB2312" w:hAnsi="Arial" w:eastAsia="仿宋_GB2312" w:cs="Arial"/>
                <w:color w:val="000000" w:themeColor="text1"/>
                <w:kern w:val="0"/>
                <w:szCs w:val="32"/>
                <w:u w:val="single"/>
                <w14:textFill>
                  <w14:solidFill>
                    <w14:schemeClr w14:val="tx1"/>
                  </w14:solidFill>
                </w14:textFill>
              </w:rPr>
              <w:t xml:space="preserve"> </w:t>
            </w:r>
            <w:r>
              <w:rPr>
                <w:rFonts w:ascii="仿宋_GB2312" w:hAnsi="Arial" w:eastAsia="仿宋_GB2312" w:cs="Arial"/>
                <w:color w:val="000000" w:themeColor="text1"/>
                <w:kern w:val="0"/>
                <w:szCs w:val="32"/>
                <w:u w:val="single"/>
                <w14:textFill>
                  <w14:solidFill>
                    <w14:schemeClr w14:val="tx1"/>
                  </w14:solidFill>
                </w14:textFill>
              </w:rPr>
              <w:t xml:space="preserve">      </w:t>
            </w:r>
            <w:r>
              <w:rPr>
                <w:rFonts w:hint="eastAsia" w:ascii="仿宋_GB2312" w:hAnsi="Arial" w:eastAsia="仿宋_GB2312" w:cs="Arial"/>
                <w:color w:val="000000" w:themeColor="text1"/>
                <w:kern w:val="0"/>
                <w:szCs w:val="32"/>
                <w:u w:val="single"/>
                <w14:textFill>
                  <w14:solidFill>
                    <w14:schemeClr w14:val="tx1"/>
                  </w14:solidFill>
                </w14:textFill>
              </w:rPr>
              <w:t xml:space="preserve"> </w:t>
            </w:r>
            <w:r>
              <w:rPr>
                <w:rFonts w:hint="eastAsia" w:ascii="仿宋_GB2312" w:hAnsi="Arial" w:eastAsia="仿宋_GB2312" w:cs="Arial"/>
                <w:color w:val="000000" w:themeColor="text1"/>
                <w:kern w:val="0"/>
                <w:szCs w:val="32"/>
                <w14:textFill>
                  <w14:solidFill>
                    <w14:schemeClr w14:val="tx1"/>
                  </w14:solidFill>
                </w14:textFill>
              </w:rPr>
              <w:t>个副锁</w:t>
            </w:r>
          </w:p>
        </w:tc>
      </w:tr>
    </w:tbl>
    <w:p w14:paraId="4681E035">
      <w:pPr>
        <w:rPr>
          <w:rFonts w:ascii="仿宋_GB2312" w:hAnsi="Arial" w:eastAsia="仿宋_GB2312" w:cs="Arial"/>
          <w:color w:val="000000" w:themeColor="text1"/>
          <w:kern w:val="0"/>
          <w:szCs w:val="32"/>
          <w14:textFill>
            <w14:solidFill>
              <w14:schemeClr w14:val="tx1"/>
            </w14:solidFill>
          </w14:textFill>
        </w:rPr>
      </w:pPr>
      <w:r>
        <w:rPr>
          <w:rFonts w:hint="eastAsia" w:ascii="仿宋_GB2312" w:hAnsi="Arial" w:eastAsia="仿宋_GB2312" w:cs="Arial"/>
          <w:color w:val="000000" w:themeColor="text1"/>
          <w:kern w:val="0"/>
          <w:szCs w:val="32"/>
          <w14:textFill>
            <w14:solidFill>
              <w14:schemeClr w14:val="tx1"/>
            </w14:solidFill>
          </w14:textFill>
        </w:rPr>
        <w:t>代理人办理的上述事宜我均予以承认，特此委托。</w:t>
      </w:r>
    </w:p>
    <w:p w14:paraId="12DF9B35">
      <w:pPr>
        <w:rPr>
          <w:rFonts w:ascii="仿宋_GB2312" w:hAnsi="Arial" w:eastAsia="仿宋_GB2312" w:cs="Arial"/>
          <w:color w:val="000000" w:themeColor="text1"/>
          <w:kern w:val="0"/>
          <w:szCs w:val="32"/>
          <w14:textFill>
            <w14:solidFill>
              <w14:schemeClr w14:val="tx1"/>
            </w14:solidFill>
          </w14:textFill>
        </w:rPr>
      </w:pPr>
      <w:r>
        <w:rPr>
          <w:rFonts w:hint="eastAsia" w:ascii="仿宋_GB2312" w:hAnsi="Arial" w:eastAsia="仿宋_GB2312" w:cs="Arial"/>
          <w:color w:val="000000" w:themeColor="text1"/>
          <w:kern w:val="0"/>
          <w:szCs w:val="32"/>
          <w14:textFill>
            <w14:solidFill>
              <w14:schemeClr w14:val="tx1"/>
            </w14:solidFill>
          </w14:textFill>
        </w:rPr>
        <w:t>代理人无转委权。</w:t>
      </w:r>
    </w:p>
    <w:p w14:paraId="2FA6AA81">
      <w:pPr>
        <w:rPr>
          <w:rFonts w:ascii="仿宋_GB2312" w:hAnsi="Arial" w:eastAsia="仿宋_GB2312" w:cs="Arial"/>
          <w:b/>
          <w:color w:val="000000" w:themeColor="text1"/>
          <w:kern w:val="0"/>
          <w:szCs w:val="32"/>
          <w14:textFill>
            <w14:solidFill>
              <w14:schemeClr w14:val="tx1"/>
            </w14:solidFill>
          </w14:textFill>
        </w:rPr>
      </w:pPr>
      <w:r>
        <w:rPr>
          <w:rFonts w:hint="eastAsia" w:ascii="仿宋_GB2312" w:hAnsi="Arial" w:eastAsia="仿宋_GB2312" w:cs="Arial"/>
          <w:b/>
          <w:color w:val="000000" w:themeColor="text1"/>
          <w:kern w:val="0"/>
          <w:szCs w:val="32"/>
          <w14:textFill>
            <w14:solidFill>
              <w14:schemeClr w14:val="tx1"/>
            </w14:solidFill>
          </w14:textFill>
        </w:rPr>
        <w:t>二、法定代表人</w:t>
      </w:r>
      <w:r>
        <w:rPr>
          <w:rFonts w:ascii="仿宋_GB2312" w:hAnsi="Arial" w:eastAsia="仿宋_GB2312" w:cs="Arial"/>
          <w:b/>
          <w:color w:val="000000" w:themeColor="text1"/>
          <w:kern w:val="0"/>
          <w:szCs w:val="32"/>
          <w14:textFill>
            <w14:solidFill>
              <w14:schemeClr w14:val="tx1"/>
            </w14:solidFill>
          </w14:textFill>
        </w:rPr>
        <w:t>承诺</w:t>
      </w:r>
      <w:r>
        <w:rPr>
          <w:rFonts w:hint="eastAsia" w:ascii="仿宋_GB2312" w:hAnsi="Arial" w:eastAsia="仿宋_GB2312" w:cs="Arial"/>
          <w:b/>
          <w:color w:val="000000" w:themeColor="text1"/>
          <w:kern w:val="0"/>
          <w:szCs w:val="32"/>
          <w14:textFill>
            <w14:solidFill>
              <w14:schemeClr w14:val="tx1"/>
            </w14:solidFill>
          </w14:textFill>
        </w:rPr>
        <w:t>：</w:t>
      </w:r>
    </w:p>
    <w:p w14:paraId="43B24732">
      <w:pPr>
        <w:rPr>
          <w:rFonts w:ascii="仿宋_GB2312" w:hAnsi="Arial" w:eastAsia="仿宋_GB2312" w:cs="Arial"/>
          <w:color w:val="000000" w:themeColor="text1"/>
          <w:kern w:val="0"/>
          <w:szCs w:val="32"/>
          <w14:textFill>
            <w14:solidFill>
              <w14:schemeClr w14:val="tx1"/>
            </w14:solidFill>
          </w14:textFill>
        </w:rPr>
      </w:pPr>
      <w:r>
        <w:rPr>
          <w:rFonts w:hint="eastAsia" w:ascii="仿宋_GB2312" w:hAnsi="Arial" w:eastAsia="仿宋_GB2312" w:cs="Arial"/>
          <w:color w:val="000000" w:themeColor="text1"/>
          <w:kern w:val="0"/>
          <w:szCs w:val="32"/>
          <w:lang w:val="zh-CN"/>
          <w14:textFill>
            <w14:solidFill>
              <w14:schemeClr w14:val="tx1"/>
            </w14:solidFill>
          </w14:textFill>
        </w:rPr>
        <w:t>（一）我方</w:t>
      </w:r>
      <w:r>
        <w:rPr>
          <w:rFonts w:hint="eastAsia" w:ascii="仿宋_GB2312" w:hAnsi="Arial" w:eastAsia="仿宋_GB2312" w:cs="Arial"/>
          <w:color w:val="000000" w:themeColor="text1"/>
          <w:kern w:val="0"/>
          <w:szCs w:val="32"/>
          <w14:textFill>
            <w14:solidFill>
              <w14:schemeClr w14:val="tx1"/>
            </w14:solidFill>
          </w14:textFill>
        </w:rPr>
        <w:t>自愿加入主体库，并知晓该项服务交易中心不收取任何费用。</w:t>
      </w:r>
      <w:r>
        <w:rPr>
          <w:rFonts w:hint="eastAsia" w:ascii="仿宋_GB2312" w:hAnsi="Arial" w:eastAsia="仿宋_GB2312" w:cs="Arial"/>
          <w:color w:val="000000" w:themeColor="text1"/>
          <w:kern w:val="0"/>
          <w:szCs w:val="32"/>
          <w:lang w:val="zh-CN"/>
          <w14:textFill>
            <w14:solidFill>
              <w14:schemeClr w14:val="tx1"/>
            </w14:solidFill>
          </w14:textFill>
        </w:rPr>
        <w:t>数字证书及电子签章介质由依法设立的电子认证服务机构提供并收取相关费用</w:t>
      </w:r>
      <w:r>
        <w:rPr>
          <w:rFonts w:hint="eastAsia" w:ascii="仿宋_GB2312" w:hAnsi="Arial" w:eastAsia="仿宋_GB2312" w:cs="Arial"/>
          <w:color w:val="000000" w:themeColor="text1"/>
          <w:kern w:val="0"/>
          <w:szCs w:val="32"/>
          <w14:textFill>
            <w14:solidFill>
              <w14:schemeClr w14:val="tx1"/>
            </w14:solidFill>
          </w14:textFill>
        </w:rPr>
        <w:t>。</w:t>
      </w:r>
    </w:p>
    <w:p w14:paraId="0CB43566">
      <w:pPr>
        <w:rPr>
          <w:rFonts w:ascii="仿宋_GB2312" w:hAnsi="Arial" w:eastAsia="仿宋_GB2312" w:cs="Arial"/>
          <w:color w:val="000000" w:themeColor="text1"/>
          <w:kern w:val="0"/>
          <w:szCs w:val="32"/>
          <w:lang w:val="zh-CN"/>
          <w14:textFill>
            <w14:solidFill>
              <w14:schemeClr w14:val="tx1"/>
            </w14:solidFill>
          </w14:textFill>
        </w:rPr>
      </w:pPr>
      <w:r>
        <w:rPr>
          <w:rFonts w:hint="eastAsia" w:ascii="仿宋_GB2312" w:hAnsi="Arial" w:eastAsia="仿宋_GB2312" w:cs="Arial"/>
          <w:color w:val="000000" w:themeColor="text1"/>
          <w:kern w:val="0"/>
          <w:szCs w:val="32"/>
          <w:lang w:val="zh-CN"/>
          <w14:textFill>
            <w14:solidFill>
              <w14:schemeClr w14:val="tx1"/>
            </w14:solidFill>
          </w14:textFill>
        </w:rPr>
        <w:t>（二）我方承诺在办理授权事宜过程中，所签署、提交的相关文件、材料无误、合法的。</w:t>
      </w:r>
    </w:p>
    <w:p w14:paraId="41510F0E">
      <w:pPr>
        <w:rPr>
          <w:rFonts w:ascii="仿宋_GB2312" w:hAnsi="Arial" w:eastAsia="仿宋_GB2312" w:cs="Arial"/>
          <w:color w:val="000000" w:themeColor="text1"/>
          <w:kern w:val="0"/>
          <w:szCs w:val="32"/>
          <w14:textFill>
            <w14:solidFill>
              <w14:schemeClr w14:val="tx1"/>
            </w14:solidFill>
          </w14:textFill>
        </w:rPr>
      </w:pPr>
      <w:r>
        <w:rPr>
          <w:rFonts w:hint="eastAsia" w:ascii="仿宋_GB2312" w:hAnsi="Arial" w:eastAsia="仿宋_GB2312" w:cs="Arial"/>
          <w:color w:val="000000" w:themeColor="text1"/>
          <w:kern w:val="0"/>
          <w:szCs w:val="32"/>
          <w:lang w:val="zh-CN"/>
          <w14:textFill>
            <w14:solidFill>
              <w14:schemeClr w14:val="tx1"/>
            </w14:solidFill>
          </w14:textFill>
        </w:rPr>
        <w:t>（三）为维护市场公平竞争，营造诚实守信的公共资源交易环境，自愿将我方由于公共资源交易的相关信息提交至</w:t>
      </w:r>
      <w:r>
        <w:rPr>
          <w:rFonts w:hint="eastAsia" w:ascii="仿宋_GB2312" w:hAnsi="Arial" w:eastAsia="仿宋_GB2312" w:cs="Arial"/>
          <w:color w:val="000000" w:themeColor="text1"/>
          <w:kern w:val="0"/>
          <w:szCs w:val="32"/>
          <w14:textFill>
            <w14:solidFill>
              <w14:schemeClr w14:val="tx1"/>
            </w14:solidFill>
          </w14:textFill>
        </w:rPr>
        <w:t>主体库，并允许在与之互联互通的各公共资源交易平台网站对外发布。具体承诺如下：</w:t>
      </w:r>
    </w:p>
    <w:p w14:paraId="5A2E73BB">
      <w:pPr>
        <w:rPr>
          <w:rFonts w:ascii="仿宋_GB2312" w:hAnsi="Arial" w:eastAsia="仿宋_GB2312" w:cs="Arial"/>
          <w:color w:val="000000" w:themeColor="text1"/>
          <w:kern w:val="0"/>
          <w:szCs w:val="32"/>
          <w14:textFill>
            <w14:solidFill>
              <w14:schemeClr w14:val="tx1"/>
            </w14:solidFill>
          </w14:textFill>
        </w:rPr>
      </w:pPr>
      <w:r>
        <w:rPr>
          <w:rFonts w:hint="eastAsia" w:ascii="仿宋_GB2312" w:hAnsi="Arial" w:eastAsia="仿宋_GB2312" w:cs="Arial"/>
          <w:color w:val="000000" w:themeColor="text1"/>
          <w:kern w:val="0"/>
          <w:szCs w:val="32"/>
          <w14:textFill>
            <w14:solidFill>
              <w14:schemeClr w14:val="tx1"/>
            </w14:solidFill>
          </w14:textFill>
        </w:rPr>
        <w:t>（1）我方对所提交的单位、从业人员基本信息、资质和资格、业绩、信誉、审批文件等所有资料，均合法、真实、准确、有效，无任何伪造、修改、虚假成份，并对所提供资料的真实性负责；</w:t>
      </w:r>
    </w:p>
    <w:p w14:paraId="27266F66">
      <w:pPr>
        <w:rPr>
          <w:rFonts w:ascii="仿宋_GB2312" w:hAnsi="Arial" w:eastAsia="仿宋_GB2312" w:cs="Arial"/>
          <w:color w:val="000000" w:themeColor="text1"/>
          <w:kern w:val="0"/>
          <w:szCs w:val="32"/>
          <w14:textFill>
            <w14:solidFill>
              <w14:schemeClr w14:val="tx1"/>
            </w14:solidFill>
          </w14:textFill>
        </w:rPr>
      </w:pPr>
      <w:r>
        <w:rPr>
          <w:rFonts w:hint="eastAsia" w:ascii="仿宋_GB2312" w:hAnsi="Arial" w:eastAsia="仿宋_GB2312" w:cs="Arial"/>
          <w:color w:val="000000" w:themeColor="text1"/>
          <w:kern w:val="0"/>
          <w:szCs w:val="32"/>
          <w14:textFill>
            <w14:solidFill>
              <w14:schemeClr w14:val="tx1"/>
            </w14:solidFill>
          </w14:textFill>
        </w:rPr>
        <w:t>（2）我方主体库提交的相关信息可供公共资源交易项目在资格审查、评审等交易环节运用和公示；</w:t>
      </w:r>
    </w:p>
    <w:p w14:paraId="53AA4075">
      <w:pPr>
        <w:rPr>
          <w:rFonts w:ascii="仿宋_GB2312" w:hAnsi="Arial" w:eastAsia="仿宋_GB2312" w:cs="Arial"/>
          <w:color w:val="000000" w:themeColor="text1"/>
          <w:kern w:val="0"/>
          <w:szCs w:val="32"/>
          <w14:textFill>
            <w14:solidFill>
              <w14:schemeClr w14:val="tx1"/>
            </w14:solidFill>
          </w14:textFill>
        </w:rPr>
      </w:pPr>
      <w:r>
        <w:rPr>
          <w:rFonts w:hint="eastAsia" w:ascii="仿宋_GB2312" w:hAnsi="Arial" w:eastAsia="仿宋_GB2312" w:cs="Arial"/>
          <w:color w:val="000000" w:themeColor="text1"/>
          <w:kern w:val="0"/>
          <w:szCs w:val="32"/>
          <w14:textFill>
            <w14:solidFill>
              <w14:schemeClr w14:val="tx1"/>
            </w14:solidFill>
          </w14:textFill>
        </w:rPr>
        <w:t>（3）同意公示我方主体库提交的相关信息并确保其</w:t>
      </w:r>
      <w:r>
        <w:rPr>
          <w:rFonts w:hint="eastAsia" w:ascii="仿宋_GB2312" w:hAnsi="Arial" w:eastAsia="仿宋_GB2312" w:cs="Arial"/>
          <w:color w:val="000000" w:themeColor="text1"/>
          <w:kern w:val="0"/>
          <w:szCs w:val="32"/>
          <w:lang w:val="zh-CN"/>
          <w14:textFill>
            <w14:solidFill>
              <w14:schemeClr w14:val="tx1"/>
            </w14:solidFill>
          </w14:textFill>
        </w:rPr>
        <w:t>无误、合法</w:t>
      </w:r>
      <w:r>
        <w:rPr>
          <w:rFonts w:hint="eastAsia" w:ascii="仿宋_GB2312" w:hAnsi="Arial" w:eastAsia="仿宋_GB2312" w:cs="Arial"/>
          <w:color w:val="000000" w:themeColor="text1"/>
          <w:kern w:val="0"/>
          <w:szCs w:val="32"/>
          <w14:textFill>
            <w14:solidFill>
              <w14:schemeClr w14:val="tx1"/>
            </w14:solidFill>
          </w14:textFill>
        </w:rPr>
        <w:t>，如有问题自愿接受招标人或监管部门的处罚。</w:t>
      </w:r>
    </w:p>
    <w:p w14:paraId="497BC189">
      <w:pPr>
        <w:rPr>
          <w:rFonts w:ascii="仿宋_GB2312" w:hAnsi="Arial" w:eastAsia="仿宋_GB2312" w:cs="Arial"/>
          <w:color w:val="000000" w:themeColor="text1"/>
          <w:kern w:val="0"/>
          <w:szCs w:val="32"/>
          <w14:textFill>
            <w14:solidFill>
              <w14:schemeClr w14:val="tx1"/>
            </w14:solidFill>
          </w14:textFill>
        </w:rPr>
      </w:pPr>
      <w:r>
        <w:rPr>
          <w:rFonts w:hint="eastAsia" w:ascii="仿宋_GB2312" w:hAnsi="Arial" w:eastAsia="仿宋_GB2312" w:cs="Arial"/>
          <w:color w:val="000000" w:themeColor="text1"/>
          <w:kern w:val="0"/>
          <w:szCs w:val="32"/>
          <w14:textFill>
            <w14:solidFill>
              <w14:schemeClr w14:val="tx1"/>
            </w14:solidFill>
          </w14:textFill>
        </w:rPr>
        <w:t>（三）我方在参加</w:t>
      </w:r>
      <w:r>
        <w:rPr>
          <w:rFonts w:hint="eastAsia" w:ascii="Arial" w:hAnsi="Arial" w:eastAsia="仿宋_GB2312" w:cs="Arial"/>
          <w:color w:val="000000" w:themeColor="text1"/>
          <w:kern w:val="0"/>
          <w:szCs w:val="32"/>
          <w:u w:val="single"/>
          <w14:textFill>
            <w14:solidFill>
              <w14:schemeClr w14:val="tx1"/>
            </w14:solidFill>
          </w14:textFill>
        </w:rPr>
        <w:t xml:space="preserve"> 仁寿县属国有企业采购电子开评标建设</w:t>
      </w:r>
      <w:r>
        <w:rPr>
          <w:rFonts w:hint="eastAsia" w:ascii="Arial" w:hAnsi="Arial" w:eastAsia="仿宋_GB2312" w:cs="Arial"/>
          <w:color w:val="000000" w:themeColor="text1"/>
          <w:kern w:val="0"/>
          <w:szCs w:val="32"/>
          <w:u w:val="single"/>
          <w:lang w:val="en-US" w:eastAsia="zh-CN"/>
          <w14:textFill>
            <w14:solidFill>
              <w14:schemeClr w14:val="tx1"/>
            </w14:solidFill>
          </w14:textFill>
        </w:rPr>
        <w:t xml:space="preserve"> </w:t>
      </w:r>
      <w:r>
        <w:rPr>
          <w:rFonts w:hint="eastAsia" w:ascii="仿宋_GB2312" w:hAnsi="Arial" w:eastAsia="仿宋_GB2312" w:cs="Arial"/>
          <w:color w:val="000000" w:themeColor="text1"/>
          <w:kern w:val="0"/>
          <w:szCs w:val="32"/>
          <w14:textFill>
            <w14:solidFill>
              <w14:schemeClr w14:val="tx1"/>
            </w14:solidFill>
          </w14:textFill>
        </w:rPr>
        <w:t>项目交易过程中严格遵守各项法律法规，做到诚实守信、廉洁自律，保证不参与围标串标、弄虚作假、骗取中标、干扰评标、违约毁约、行贿受贿等违法违纪行为，自觉维护公共资源交易市场良好秩序，如有违反自愿接受处罚。</w:t>
      </w:r>
    </w:p>
    <w:p w14:paraId="531E24C0">
      <w:pPr>
        <w:rPr>
          <w:rFonts w:ascii="仿宋_GB2312" w:hAnsi="Arial" w:eastAsia="仿宋_GB2312" w:cs="Arial"/>
          <w:color w:val="000000" w:themeColor="text1"/>
          <w:kern w:val="0"/>
          <w:szCs w:val="32"/>
          <w14:textFill>
            <w14:solidFill>
              <w14:schemeClr w14:val="tx1"/>
            </w14:solidFill>
          </w14:textFill>
        </w:rPr>
      </w:pPr>
      <w:r>
        <w:rPr>
          <w:rFonts w:hint="eastAsia" w:ascii="仿宋_GB2312" w:hAnsi="Arial" w:eastAsia="仿宋_GB2312" w:cs="Arial"/>
          <w:color w:val="000000" w:themeColor="text1"/>
          <w:kern w:val="0"/>
          <w:szCs w:val="32"/>
          <w14:textFill>
            <w14:solidFill>
              <w14:schemeClr w14:val="tx1"/>
            </w14:solidFill>
          </w14:textFill>
        </w:rPr>
        <w:t>（四）我方严格遵守即时信息公示规定，将认真、及时维护和更新主体库中与我方有关的内容，如未能及时维护和更新，自愿承担由此造成的一切不良后果。</w:t>
      </w:r>
    </w:p>
    <w:p w14:paraId="12772C10">
      <w:pPr>
        <w:rPr>
          <w:rFonts w:ascii="仿宋_GB2312" w:hAnsi="Arial" w:eastAsia="仿宋_GB2312" w:cs="Arial"/>
          <w:color w:val="000000" w:themeColor="text1"/>
          <w:kern w:val="0"/>
          <w:szCs w:val="32"/>
          <w14:textFill>
            <w14:solidFill>
              <w14:schemeClr w14:val="tx1"/>
            </w14:solidFill>
          </w14:textFill>
        </w:rPr>
      </w:pPr>
      <w:r>
        <w:rPr>
          <w:rFonts w:hint="eastAsia" w:ascii="仿宋_GB2312" w:hAnsi="Arial" w:eastAsia="仿宋_GB2312" w:cs="Arial"/>
          <w:color w:val="000000" w:themeColor="text1"/>
          <w:kern w:val="0"/>
          <w:szCs w:val="32"/>
          <w14:textFill>
            <w14:solidFill>
              <w14:schemeClr w14:val="tx1"/>
            </w14:solidFill>
          </w14:textFill>
        </w:rPr>
        <w:t>（五）我方承诺已认真阅读了上述内容，并向我方相关人员作了宣传教育，不将我方或个人资质证明材料转借其他单位和个人。</w:t>
      </w:r>
    </w:p>
    <w:p w14:paraId="5434D57B">
      <w:pPr>
        <w:rPr>
          <w:rFonts w:ascii="仿宋_GB2312" w:hAnsi="Arial" w:eastAsia="仿宋_GB2312" w:cs="Arial"/>
          <w:color w:val="000000" w:themeColor="text1"/>
          <w:kern w:val="0"/>
          <w:szCs w:val="32"/>
          <w14:textFill>
            <w14:solidFill>
              <w14:schemeClr w14:val="tx1"/>
            </w14:solidFill>
          </w14:textFill>
        </w:rPr>
      </w:pPr>
      <w:r>
        <w:rPr>
          <w:rFonts w:hint="eastAsia" w:ascii="仿宋_GB2312" w:hAnsi="Arial" w:eastAsia="仿宋_GB2312" w:cs="Arial"/>
          <w:color w:val="000000" w:themeColor="text1"/>
          <w:kern w:val="0"/>
          <w:szCs w:val="32"/>
          <w14:textFill>
            <w14:solidFill>
              <w14:schemeClr w14:val="tx1"/>
            </w14:solidFill>
          </w14:textFill>
        </w:rPr>
        <w:t>若违反以上承诺，本公司愿意接受行为曝光，自愿退出所有</w:t>
      </w:r>
      <w:r>
        <w:rPr>
          <w:rFonts w:hint="eastAsia" w:ascii="Arial" w:hAnsi="Arial" w:eastAsia="仿宋_GB2312" w:cs="Arial"/>
          <w:color w:val="000000" w:themeColor="text1"/>
          <w:kern w:val="0"/>
          <w:szCs w:val="32"/>
          <w:u w:val="single"/>
          <w14:textFill>
            <w14:solidFill>
              <w14:schemeClr w14:val="tx1"/>
            </w14:solidFill>
          </w14:textFill>
        </w:rPr>
        <w:t xml:space="preserve"> 仁寿县属国有企业采购电子开评标建设</w:t>
      </w:r>
      <w:r>
        <w:rPr>
          <w:rFonts w:hint="eastAsia" w:ascii="Arial" w:hAnsi="Arial" w:eastAsia="仿宋_GB2312" w:cs="Arial"/>
          <w:color w:val="000000" w:themeColor="text1"/>
          <w:kern w:val="0"/>
          <w:szCs w:val="32"/>
          <w:u w:val="single"/>
          <w:lang w:val="en-US" w:eastAsia="zh-CN"/>
          <w14:textFill>
            <w14:solidFill>
              <w14:schemeClr w14:val="tx1"/>
            </w14:solidFill>
          </w14:textFill>
        </w:rPr>
        <w:t>项目</w:t>
      </w:r>
      <w:r>
        <w:rPr>
          <w:rFonts w:hint="eastAsia" w:ascii="仿宋_GB2312" w:hAnsi="Arial" w:eastAsia="仿宋_GB2312" w:cs="Arial"/>
          <w:color w:val="000000" w:themeColor="text1"/>
          <w:kern w:val="0"/>
          <w:szCs w:val="32"/>
          <w14:textFill>
            <w14:solidFill>
              <w14:schemeClr w14:val="tx1"/>
            </w14:solidFill>
          </w14:textFill>
        </w:rPr>
        <w:t>正在进行的项目交易、失去交易资格，承担违法违规造成的一切后果。</w:t>
      </w:r>
    </w:p>
    <w:p w14:paraId="171E7C86">
      <w:pPr>
        <w:rPr>
          <w:rFonts w:ascii="仿宋_GB2312" w:hAnsi="Arial" w:eastAsia="仿宋_GB2312" w:cs="Arial"/>
          <w:color w:val="FF0000"/>
          <w:kern w:val="0"/>
          <w:szCs w:val="32"/>
        </w:rPr>
      </w:pPr>
      <w:r>
        <w:rPr>
          <w:rFonts w:hint="eastAsia" w:ascii="仿宋_GB2312" w:hAnsi="Arial" w:eastAsia="仿宋_GB2312" w:cs="Arial"/>
          <w:color w:val="000000" w:themeColor="text1"/>
          <w:kern w:val="0"/>
          <w:szCs w:val="32"/>
          <w14:textFill>
            <w14:solidFill>
              <w14:schemeClr w14:val="tx1"/>
            </w14:solidFill>
          </w14:textFill>
        </w:rPr>
        <w:t>单位名称（盖章）：</w:t>
      </w:r>
      <w:r>
        <w:rPr>
          <w:rFonts w:ascii="仿宋_GB2312" w:hAnsi="Arial" w:eastAsia="仿宋_GB2312" w:cs="Arial"/>
          <w:color w:val="FF0000"/>
          <w:kern w:val="0"/>
          <w:szCs w:val="32"/>
        </w:rPr>
        <w:t xml:space="preserve"> </w:t>
      </w:r>
    </w:p>
    <w:p w14:paraId="138EA313">
      <w:pPr>
        <w:rPr>
          <w:rFonts w:ascii="仿宋_GB2312" w:hAnsi="Arial" w:eastAsia="仿宋_GB2312" w:cs="Arial"/>
          <w:color w:val="000000" w:themeColor="text1"/>
          <w:kern w:val="0"/>
          <w:szCs w:val="32"/>
          <w14:textFill>
            <w14:solidFill>
              <w14:schemeClr w14:val="tx1"/>
            </w14:solidFill>
          </w14:textFill>
        </w:rPr>
      </w:pPr>
      <w:r>
        <w:rPr>
          <w:rFonts w:hint="eastAsia" w:ascii="仿宋_GB2312" w:hAnsi="Arial" w:eastAsia="仿宋_GB2312" w:cs="Arial"/>
          <w:color w:val="000000" w:themeColor="text1"/>
          <w:kern w:val="0"/>
          <w:szCs w:val="32"/>
          <w14:textFill>
            <w14:solidFill>
              <w14:schemeClr w14:val="tx1"/>
            </w14:solidFill>
          </w14:textFill>
        </w:rPr>
        <w:t>联系地址：</w:t>
      </w:r>
    </w:p>
    <w:p w14:paraId="6F4927DE">
      <w:pPr>
        <w:rPr>
          <w:rFonts w:ascii="仿宋_GB2312" w:hAnsi="Arial" w:eastAsia="仿宋_GB2312" w:cs="Arial"/>
          <w:color w:val="000000" w:themeColor="text1"/>
          <w:kern w:val="0"/>
          <w:szCs w:val="32"/>
          <w14:textFill>
            <w14:solidFill>
              <w14:schemeClr w14:val="tx1"/>
            </w14:solidFill>
          </w14:textFill>
        </w:rPr>
      </w:pPr>
      <w:r>
        <w:rPr>
          <w:rFonts w:hint="eastAsia" w:ascii="仿宋_GB2312" w:hAnsi="Arial" w:eastAsia="仿宋_GB2312" w:cs="Arial"/>
          <w:color w:val="000000" w:themeColor="text1"/>
          <w:kern w:val="0"/>
          <w:szCs w:val="32"/>
          <w14:textFill>
            <w14:solidFill>
              <w14:schemeClr w14:val="tx1"/>
            </w14:solidFill>
          </w14:textFill>
        </w:rPr>
        <w:t>法定代表人（签字）：                         委托代理人（签字）：</w:t>
      </w:r>
      <w:r>
        <w:rPr>
          <w:rFonts w:ascii="仿宋_GB2312" w:hAnsi="Arial" w:eastAsia="仿宋_GB2312" w:cs="Arial"/>
          <w:color w:val="000000" w:themeColor="text1"/>
          <w:kern w:val="0"/>
          <w:szCs w:val="32"/>
          <w14:textFill>
            <w14:solidFill>
              <w14:schemeClr w14:val="tx1"/>
            </w14:solidFill>
          </w14:textFill>
        </w:rPr>
        <w:t xml:space="preserve"> </w:t>
      </w:r>
    </w:p>
    <w:p w14:paraId="45990AC2">
      <w:pPr>
        <w:rPr>
          <w:rFonts w:ascii="仿宋_GB2312" w:hAnsi="Arial" w:eastAsia="仿宋_GB2312" w:cs="Arial"/>
          <w:color w:val="000000" w:themeColor="text1"/>
          <w:kern w:val="0"/>
          <w:szCs w:val="32"/>
          <w14:textFill>
            <w14:solidFill>
              <w14:schemeClr w14:val="tx1"/>
            </w14:solidFill>
          </w14:textFill>
        </w:rPr>
      </w:pPr>
      <w:r>
        <w:rPr>
          <w:rFonts w:hint="eastAsia" w:ascii="仿宋_GB2312" w:hAnsi="Arial" w:eastAsia="仿宋_GB2312" w:cs="Arial"/>
          <w:color w:val="000000" w:themeColor="text1"/>
          <w:kern w:val="0"/>
          <w:szCs w:val="32"/>
          <w14:textFill>
            <w14:solidFill>
              <w14:schemeClr w14:val="tx1"/>
            </w14:solidFill>
          </w14:textFill>
        </w:rPr>
        <w:t>联系电话：                                  联系电话：</w:t>
      </w:r>
    </w:p>
    <w:p w14:paraId="66E18A33">
      <w:pPr>
        <w:rPr>
          <w:rFonts w:ascii="黑体" w:eastAsia="黑体" w:cs="宋体"/>
          <w:color w:val="000000" w:themeColor="text1"/>
          <w:kern w:val="0"/>
          <w:lang w:val="zh-CN"/>
          <w14:textFill>
            <w14:solidFill>
              <w14:schemeClr w14:val="tx1"/>
            </w14:solidFill>
          </w14:textFill>
        </w:rPr>
      </w:pPr>
    </w:p>
    <w:p w14:paraId="3D5555AE">
      <w:pPr>
        <w:rPr>
          <w:color w:val="000000" w:themeColor="text1"/>
          <w14:textFill>
            <w14:solidFill>
              <w14:schemeClr w14:val="tx1"/>
            </w14:solidFill>
          </w14:textFill>
        </w:rPr>
      </w:pPr>
    </w:p>
    <w:p w14:paraId="611A8315">
      <w:pPr>
        <w:rPr>
          <w:color w:val="000000" w:themeColor="text1"/>
          <w:szCs w:val="21"/>
          <w14:textFill>
            <w14:solidFill>
              <w14:schemeClr w14:val="tx1"/>
            </w14:solidFill>
          </w14:textFill>
        </w:rPr>
      </w:pPr>
      <w:r>
        <w:rPr>
          <w:rFonts w:hint="eastAsia" w:ascii="宋体" w:cs="宋体"/>
          <w:color w:val="000000" w:themeColor="text1"/>
          <w:kern w:val="0"/>
          <w:szCs w:val="21"/>
          <w:lang w:val="zh-CN"/>
          <w14:textFill>
            <w14:solidFill>
              <w14:schemeClr w14:val="tx1"/>
            </w14:solidFill>
          </w14:textFill>
        </w:rPr>
        <w:t xml:space="preserve">                                               </w:t>
      </w:r>
    </w:p>
    <w:p w14:paraId="2F9FFCDE">
      <w:pPr>
        <w:rPr>
          <w:color w:val="000000" w:themeColor="text1"/>
          <w14:textFill>
            <w14:solidFill>
              <w14:schemeClr w14:val="tx1"/>
            </w14:solidFill>
          </w14:textFill>
        </w:rPr>
      </w:pPr>
    </w:p>
    <w:p w14:paraId="232C2DCE">
      <w:pPr>
        <w:rPr>
          <w:color w:val="000000" w:themeColor="text1"/>
          <w14:textFill>
            <w14:solidFill>
              <w14:schemeClr w14:val="tx1"/>
            </w14:solidFill>
          </w14:textFill>
        </w:rPr>
      </w:pPr>
    </w:p>
    <w:p w14:paraId="171FD653">
      <w:pPr>
        <w:rPr>
          <w:color w:val="000000" w:themeColor="text1"/>
          <w14:textFill>
            <w14:solidFill>
              <w14:schemeClr w14:val="tx1"/>
            </w14:solidFill>
          </w14:textFill>
        </w:rPr>
      </w:pPr>
    </w:p>
    <w:p w14:paraId="02D5E13C">
      <w:pPr>
        <w:jc w:val="both"/>
        <w:rPr>
          <w:color w:val="000000" w:themeColor="text1"/>
          <w14:textFill>
            <w14:solidFill>
              <w14:schemeClr w14:val="tx1"/>
            </w14:solidFill>
          </w14:textFill>
        </w:rPr>
      </w:pPr>
      <w:r>
        <w:rPr>
          <w:rFonts w:hint="eastAsia" w:ascii="宋体" w:cs="宋体"/>
          <w:color w:val="000000" w:themeColor="text1"/>
          <w:kern w:val="0"/>
          <w:sz w:val="24"/>
          <w:lang w:val="zh-CN"/>
          <w14:textFill>
            <w14:solidFill>
              <w14:schemeClr w14:val="tx1"/>
            </w14:solidFill>
          </w14:textFill>
        </w:rPr>
        <w:t xml:space="preserve">                   </w:t>
      </w:r>
    </w:p>
    <w:p w14:paraId="67B4F12B">
      <w:pPr>
        <w:spacing w:line="420" w:lineRule="exact"/>
        <w:ind w:firstLine="0" w:firstLineChars="0"/>
        <w:jc w:val="center"/>
        <w:rPr>
          <w:rFonts w:ascii="黑体" w:hAnsi="黑体" w:eastAsia="黑体" w:cs="黑体"/>
          <w:b/>
          <w:bCs/>
          <w:sz w:val="32"/>
          <w:szCs w:val="32"/>
        </w:rPr>
      </w:pPr>
      <w:r>
        <w:rPr>
          <w:rFonts w:hint="eastAsia" w:ascii="黑体" w:hAnsi="黑体" w:eastAsia="黑体" w:cs="黑体"/>
          <w:b/>
          <w:bCs/>
          <w:sz w:val="32"/>
          <w:szCs w:val="32"/>
        </w:rPr>
        <w:t>服 务 协 议</w:t>
      </w:r>
    </w:p>
    <w:p w14:paraId="526F8A4E">
      <w:pPr>
        <w:wordWrap w:val="0"/>
        <w:spacing w:line="240" w:lineRule="auto"/>
        <w:ind w:firstLine="0" w:firstLineChars="0"/>
        <w:jc w:val="both"/>
        <w:rPr>
          <w:rFonts w:ascii="宋体" w:hAnsi="宋体" w:cs="宋体"/>
          <w:sz w:val="21"/>
          <w:szCs w:val="21"/>
        </w:rPr>
      </w:pPr>
      <w:r>
        <w:rPr>
          <w:rFonts w:hint="eastAsia" w:ascii="宋体" w:hAnsi="宋体" w:cs="宋体"/>
          <w:sz w:val="21"/>
          <w:szCs w:val="21"/>
        </w:rPr>
        <w:t>尊敬的用户：</w:t>
      </w:r>
    </w:p>
    <w:p w14:paraId="3E42AF6B">
      <w:pPr>
        <w:spacing w:line="240" w:lineRule="auto"/>
        <w:ind w:firstLine="360"/>
        <w:jc w:val="both"/>
        <w:rPr>
          <w:rFonts w:ascii="宋体" w:hAnsi="宋体" w:cs="宋体"/>
          <w:sz w:val="21"/>
          <w:szCs w:val="21"/>
        </w:rPr>
      </w:pPr>
      <w:r>
        <w:rPr>
          <w:rFonts w:hint="eastAsia" w:ascii="宋体" w:hAnsi="宋体" w:cs="宋体"/>
          <w:sz w:val="21"/>
          <w:szCs w:val="21"/>
        </w:rPr>
        <w:t>为了提高公共资源交易电子化的安全性和时效性，江苏翔晟信息技术股份有限公司（以下简称本公司）向您提供相关服务，根据《中华人民共和国招标投标法》《中华人民共和国电子招投标法》《中华人民共和国电子签名法》，遵循自愿有偿、公平合理的原则，特制定本服务协议。</w:t>
      </w:r>
    </w:p>
    <w:p w14:paraId="4BC670B4">
      <w:pPr>
        <w:wordWrap w:val="0"/>
        <w:spacing w:line="240" w:lineRule="auto"/>
        <w:ind w:firstLine="360"/>
        <w:jc w:val="both"/>
        <w:rPr>
          <w:rFonts w:ascii="宋体" w:hAnsi="宋体" w:cs="黑体"/>
          <w:sz w:val="21"/>
          <w:szCs w:val="21"/>
        </w:rPr>
      </w:pPr>
      <w:r>
        <w:rPr>
          <w:rFonts w:hint="eastAsia" w:ascii="宋体" w:hAnsi="宋体" w:cs="黑体"/>
          <w:sz w:val="21"/>
          <w:szCs w:val="21"/>
        </w:rPr>
        <w:t>一、服务内容</w:t>
      </w:r>
    </w:p>
    <w:p w14:paraId="01729CC1">
      <w:pPr>
        <w:wordWrap w:val="0"/>
        <w:spacing w:line="240" w:lineRule="auto"/>
        <w:ind w:firstLine="360"/>
        <w:jc w:val="both"/>
        <w:rPr>
          <w:rFonts w:ascii="宋体" w:hAnsi="宋体" w:cs="宋体"/>
          <w:sz w:val="21"/>
          <w:szCs w:val="21"/>
        </w:rPr>
      </w:pPr>
      <w:r>
        <w:rPr>
          <w:rFonts w:hint="eastAsia" w:ascii="宋体" w:hAnsi="宋体" w:cs="宋体"/>
          <w:sz w:val="21"/>
          <w:szCs w:val="21"/>
        </w:rPr>
        <w:t>用户向本公司申请办理的电子认证数字证书及电子签章用于标识机构在电子（网络）招投标过程中的机构身份，电子招投标系统可以根据该功能对其用途进行定义，并使用于授权和合法目的，不包括涉及违反国家法律、行业法规或危害国家安全的用途。</w:t>
      </w:r>
    </w:p>
    <w:p w14:paraId="6CA63C8A">
      <w:pPr>
        <w:wordWrap w:val="0"/>
        <w:spacing w:line="240" w:lineRule="auto"/>
        <w:ind w:firstLine="360"/>
        <w:jc w:val="both"/>
        <w:rPr>
          <w:rFonts w:ascii="宋体" w:hAnsi="宋体" w:cs="宋体"/>
          <w:sz w:val="21"/>
          <w:szCs w:val="21"/>
        </w:rPr>
      </w:pPr>
      <w:r>
        <w:rPr>
          <w:rFonts w:hint="eastAsia" w:ascii="宋体" w:hAnsi="宋体" w:cs="宋体"/>
          <w:sz w:val="21"/>
          <w:szCs w:val="21"/>
        </w:rPr>
        <w:t>本公司提供用户所申请业务内容的相关产品及技术服务，并收取产品及技术服务费用，具体以《申请表》中客户勾选及填写内容为准。</w:t>
      </w:r>
    </w:p>
    <w:p w14:paraId="37E8AB64">
      <w:pPr>
        <w:wordWrap w:val="0"/>
        <w:spacing w:line="240" w:lineRule="auto"/>
        <w:ind w:firstLine="360"/>
        <w:jc w:val="both"/>
        <w:rPr>
          <w:rFonts w:ascii="宋体" w:hAnsi="宋体" w:cs="黑体"/>
          <w:sz w:val="21"/>
          <w:szCs w:val="21"/>
        </w:rPr>
      </w:pPr>
      <w:r>
        <w:rPr>
          <w:rFonts w:hint="eastAsia" w:ascii="宋体" w:hAnsi="宋体" w:cs="黑体"/>
          <w:sz w:val="21"/>
          <w:szCs w:val="21"/>
        </w:rPr>
        <w:t>二、责任和义务</w:t>
      </w:r>
    </w:p>
    <w:p w14:paraId="1F0F58BF">
      <w:pPr>
        <w:wordWrap w:val="0"/>
        <w:spacing w:line="240" w:lineRule="auto"/>
        <w:ind w:firstLine="360"/>
        <w:jc w:val="both"/>
        <w:rPr>
          <w:rFonts w:ascii="宋体" w:hAnsi="宋体" w:cs="宋体"/>
          <w:sz w:val="21"/>
          <w:szCs w:val="21"/>
        </w:rPr>
      </w:pPr>
      <w:r>
        <w:rPr>
          <w:rFonts w:hint="eastAsia" w:ascii="宋体" w:hAnsi="宋体" w:cs="宋体"/>
          <w:sz w:val="21"/>
          <w:szCs w:val="21"/>
        </w:rPr>
        <w:t>（一）用户在本公司各受理点办理数字证书及电子签章时，应遵照各办理点的办理流程；</w:t>
      </w:r>
    </w:p>
    <w:p w14:paraId="104AA69A">
      <w:pPr>
        <w:wordWrap w:val="0"/>
        <w:spacing w:line="240" w:lineRule="auto"/>
        <w:ind w:firstLine="360"/>
        <w:jc w:val="both"/>
        <w:rPr>
          <w:rFonts w:ascii="宋体" w:hAnsi="宋体" w:cs="宋体"/>
          <w:sz w:val="21"/>
          <w:szCs w:val="21"/>
        </w:rPr>
      </w:pPr>
      <w:r>
        <w:rPr>
          <w:rFonts w:hint="eastAsia" w:ascii="宋体" w:hAnsi="宋体" w:cs="宋体"/>
          <w:sz w:val="21"/>
          <w:szCs w:val="21"/>
        </w:rPr>
        <w:t>（二）用户在提供资料时，故意或过失提供不真实资料，签发证书错误，造成损失由用户承担；</w:t>
      </w:r>
    </w:p>
    <w:p w14:paraId="579A3FC4">
      <w:pPr>
        <w:wordWrap w:val="0"/>
        <w:spacing w:line="240" w:lineRule="auto"/>
        <w:ind w:firstLine="360"/>
        <w:jc w:val="both"/>
        <w:rPr>
          <w:rFonts w:ascii="宋体" w:hAnsi="宋体" w:cs="宋体"/>
          <w:sz w:val="21"/>
          <w:szCs w:val="21"/>
        </w:rPr>
      </w:pPr>
      <w:r>
        <w:rPr>
          <w:rFonts w:hint="eastAsia" w:ascii="宋体" w:hAnsi="宋体" w:cs="宋体"/>
          <w:sz w:val="21"/>
          <w:szCs w:val="21"/>
        </w:rPr>
        <w:t>（三）用户应妥善保存登录密码，不得泄露或交付他人，如因故意、过失导致他人知道或盗用、冒用、伪造或者篡改造成一切损失由用户承担；</w:t>
      </w:r>
    </w:p>
    <w:p w14:paraId="3839DC85">
      <w:pPr>
        <w:wordWrap w:val="0"/>
        <w:spacing w:line="240" w:lineRule="auto"/>
        <w:ind w:firstLine="360"/>
        <w:jc w:val="both"/>
        <w:rPr>
          <w:rFonts w:ascii="仿宋_GB2312" w:hAnsi="宋体" w:eastAsia="仿宋_GB2312"/>
          <w:sz w:val="21"/>
          <w:szCs w:val="21"/>
        </w:rPr>
      </w:pPr>
      <w:r>
        <w:rPr>
          <w:rFonts w:hint="eastAsia" w:ascii="宋体" w:hAnsi="宋体" w:cs="宋体"/>
          <w:sz w:val="21"/>
          <w:szCs w:val="21"/>
        </w:rPr>
        <w:t>（四）本公司根据相关法律规定向用户提供电子认证服务，本公司承诺，在现有的技术条件下签发的数字证书不会被伪造、篡改。</w:t>
      </w:r>
    </w:p>
    <w:p w14:paraId="49FD115E">
      <w:pPr>
        <w:wordWrap w:val="0"/>
        <w:spacing w:line="240" w:lineRule="auto"/>
        <w:ind w:firstLine="360"/>
        <w:jc w:val="both"/>
        <w:rPr>
          <w:rFonts w:ascii="宋体" w:hAnsi="宋体" w:cs="宋体"/>
          <w:sz w:val="21"/>
          <w:szCs w:val="21"/>
        </w:rPr>
      </w:pPr>
      <w:r>
        <w:rPr>
          <w:rFonts w:hint="eastAsia" w:ascii="宋体" w:hAnsi="宋体" w:cs="宋体"/>
          <w:sz w:val="21"/>
          <w:szCs w:val="21"/>
        </w:rPr>
        <w:t>（五）根据《电子签名法》针对数字证书的要求，</w:t>
      </w:r>
      <w:r>
        <w:rPr>
          <w:rFonts w:ascii="宋体" w:hAnsi="宋体" w:cs="宋体"/>
          <w:sz w:val="21"/>
          <w:szCs w:val="21"/>
        </w:rPr>
        <w:t>电子签名制作数据用于电子签名时，属于电子签名人专有</w:t>
      </w:r>
      <w:r>
        <w:rPr>
          <w:rFonts w:hint="eastAsia" w:ascii="宋体" w:hAnsi="宋体" w:cs="宋体"/>
          <w:sz w:val="21"/>
          <w:szCs w:val="21"/>
        </w:rPr>
        <w:t>，即一个数字证书对应一个电子签章。原则上单位的公章和法人的手写签名或印章要分开办理。如果用户自愿将法人的手写签名或印章放到单位锁里，不单独办理法人的数字证书，因此造成的法律纠纷或一切损失由用户承担。</w:t>
      </w:r>
    </w:p>
    <w:p w14:paraId="080BA0A9">
      <w:pPr>
        <w:wordWrap w:val="0"/>
        <w:spacing w:line="240" w:lineRule="auto"/>
        <w:ind w:firstLine="360"/>
        <w:jc w:val="both"/>
        <w:rPr>
          <w:rFonts w:ascii="宋体" w:hAnsi="宋体" w:cs="黑体"/>
          <w:sz w:val="21"/>
          <w:szCs w:val="21"/>
        </w:rPr>
      </w:pPr>
      <w:r>
        <w:rPr>
          <w:rFonts w:hint="eastAsia" w:ascii="宋体" w:hAnsi="宋体" w:cs="黑体"/>
          <w:sz w:val="21"/>
          <w:szCs w:val="21"/>
        </w:rPr>
        <w:t>四、有关免责</w:t>
      </w:r>
    </w:p>
    <w:p w14:paraId="47A909AF">
      <w:pPr>
        <w:wordWrap w:val="0"/>
        <w:spacing w:line="240" w:lineRule="auto"/>
        <w:ind w:firstLine="360"/>
        <w:jc w:val="both"/>
        <w:rPr>
          <w:rFonts w:ascii="宋体" w:hAnsi="宋体" w:cs="宋体"/>
          <w:sz w:val="21"/>
          <w:szCs w:val="21"/>
        </w:rPr>
      </w:pPr>
      <w:r>
        <w:rPr>
          <w:rFonts w:hint="eastAsia" w:ascii="宋体" w:hAnsi="宋体" w:cs="宋体"/>
          <w:sz w:val="21"/>
          <w:szCs w:val="21"/>
        </w:rPr>
        <w:t>（一）由于不可抗力原因而暂停或终止全部或部分证书服务，我公司不承担赔偿责任；</w:t>
      </w:r>
    </w:p>
    <w:p w14:paraId="7D5FA130">
      <w:pPr>
        <w:wordWrap w:val="0"/>
        <w:spacing w:line="240" w:lineRule="auto"/>
        <w:ind w:firstLine="360"/>
        <w:jc w:val="both"/>
        <w:rPr>
          <w:rFonts w:ascii="宋体" w:hAnsi="宋体" w:cs="宋体"/>
          <w:sz w:val="21"/>
          <w:szCs w:val="21"/>
        </w:rPr>
      </w:pPr>
      <w:r>
        <w:rPr>
          <w:rFonts w:hint="eastAsia" w:ascii="宋体" w:hAnsi="宋体" w:cs="宋体"/>
          <w:sz w:val="21"/>
          <w:szCs w:val="21"/>
        </w:rPr>
        <w:t>（二）本公司在服务过程中，将执行安全操作流程，如果由于设备故障、网络中断等客观原因导致数字证书错误、延迟、中断或者无法签发，将为用户重新签发证书，但不承担赔偿责任。</w:t>
      </w:r>
    </w:p>
    <w:p w14:paraId="6444CE4D">
      <w:pPr>
        <w:wordWrap w:val="0"/>
        <w:spacing w:line="240" w:lineRule="auto"/>
        <w:ind w:firstLine="360"/>
        <w:jc w:val="both"/>
        <w:rPr>
          <w:rFonts w:ascii="宋体" w:hAnsi="宋体" w:cs="宋体"/>
          <w:sz w:val="21"/>
          <w:szCs w:val="21"/>
        </w:rPr>
      </w:pPr>
      <w:r>
        <w:rPr>
          <w:rFonts w:hint="eastAsia" w:ascii="宋体" w:hAnsi="宋体" w:cs="宋体"/>
          <w:sz w:val="21"/>
          <w:szCs w:val="21"/>
        </w:rPr>
        <w:t>（三）因用户自愿将法人的手写签名或印章和单位公章放到单位锁里，仅办理单位数字证书，因此造成的法律纠纷和一切损失由用户承担，我公司不承担任何责任。</w:t>
      </w:r>
    </w:p>
    <w:p w14:paraId="72E4BBF6">
      <w:pPr>
        <w:wordWrap w:val="0"/>
        <w:spacing w:line="240" w:lineRule="auto"/>
        <w:ind w:firstLine="360"/>
        <w:jc w:val="both"/>
        <w:rPr>
          <w:rFonts w:ascii="宋体" w:hAnsi="宋体" w:cs="黑体"/>
          <w:sz w:val="21"/>
          <w:szCs w:val="21"/>
        </w:rPr>
      </w:pPr>
      <w:r>
        <w:rPr>
          <w:rFonts w:hint="eastAsia" w:ascii="宋体" w:hAnsi="宋体" w:cs="黑体"/>
          <w:sz w:val="21"/>
          <w:szCs w:val="21"/>
        </w:rPr>
        <w:t>五、证书吊销条款</w:t>
      </w:r>
    </w:p>
    <w:p w14:paraId="61DB938C">
      <w:pPr>
        <w:wordWrap w:val="0"/>
        <w:spacing w:line="240" w:lineRule="auto"/>
        <w:ind w:firstLine="380" w:firstLineChars="181"/>
        <w:jc w:val="both"/>
        <w:rPr>
          <w:rFonts w:ascii="宋体" w:hAnsi="宋体"/>
          <w:sz w:val="21"/>
          <w:szCs w:val="21"/>
        </w:rPr>
      </w:pPr>
      <w:r>
        <w:rPr>
          <w:rFonts w:hint="eastAsia" w:ascii="宋体" w:hAnsi="宋体" w:cs="宋体"/>
          <w:sz w:val="21"/>
          <w:szCs w:val="21"/>
        </w:rPr>
        <w:t>用户有下列情形的，本公司有权直接吊销已签发的数字证书，且用户无权提出任何异议及赔偿：</w:t>
      </w:r>
    </w:p>
    <w:p w14:paraId="253A1D8E">
      <w:pPr>
        <w:wordWrap w:val="0"/>
        <w:spacing w:line="240" w:lineRule="auto"/>
        <w:ind w:firstLine="360"/>
        <w:jc w:val="both"/>
        <w:rPr>
          <w:rFonts w:ascii="宋体" w:hAnsi="宋体" w:cs="宋体"/>
          <w:sz w:val="21"/>
          <w:szCs w:val="21"/>
        </w:rPr>
      </w:pPr>
      <w:r>
        <w:rPr>
          <w:rFonts w:hint="eastAsia" w:ascii="宋体" w:hAnsi="宋体" w:cs="宋体"/>
          <w:sz w:val="21"/>
          <w:szCs w:val="21"/>
        </w:rPr>
        <w:t>（一）证书申请时提供不真实材料；（二）没有按照规定缴纳证书费用；（三）违反国家法律或其它规章制度不应签发数字证书的；（四）有盗用、冒用、伪造或者篡改他人证书的；（五）不履行安全电子业务应承担责任的。</w:t>
      </w:r>
    </w:p>
    <w:p w14:paraId="43C903CC">
      <w:pPr>
        <w:wordWrap w:val="0"/>
        <w:spacing w:line="240" w:lineRule="auto"/>
        <w:ind w:firstLine="360"/>
        <w:jc w:val="both"/>
        <w:rPr>
          <w:rFonts w:ascii="宋体" w:hAnsi="宋体" w:cs="黑体"/>
          <w:sz w:val="21"/>
          <w:szCs w:val="21"/>
        </w:rPr>
      </w:pPr>
      <w:r>
        <w:rPr>
          <w:rFonts w:hint="eastAsia" w:ascii="宋体" w:hAnsi="宋体" w:cs="黑体"/>
          <w:sz w:val="21"/>
          <w:szCs w:val="21"/>
        </w:rPr>
        <w:t>六、附则</w:t>
      </w:r>
    </w:p>
    <w:p w14:paraId="3EA420D1">
      <w:pPr>
        <w:wordWrap w:val="0"/>
        <w:spacing w:line="240" w:lineRule="auto"/>
        <w:ind w:firstLine="380" w:firstLineChars="181"/>
        <w:jc w:val="both"/>
        <w:rPr>
          <w:rFonts w:ascii="宋体" w:hAnsi="宋体" w:cs="宋体"/>
          <w:sz w:val="21"/>
          <w:szCs w:val="21"/>
        </w:rPr>
      </w:pPr>
      <w:r>
        <w:rPr>
          <w:rFonts w:hint="eastAsia" w:ascii="宋体" w:hAnsi="宋体" w:cs="宋体"/>
          <w:sz w:val="21"/>
          <w:szCs w:val="21"/>
        </w:rPr>
        <w:t>（一）本协议如有修订而涉及用户及注册机构权利、义务时，请关注</w:t>
      </w:r>
      <w:r>
        <w:rPr>
          <w:rFonts w:ascii="宋体" w:hAnsi="宋体"/>
          <w:sz w:val="21"/>
          <w:szCs w:val="21"/>
        </w:rPr>
        <w:t>http://www.share-sun.com.cn/</w:t>
      </w:r>
      <w:r>
        <w:rPr>
          <w:rFonts w:hint="eastAsia" w:ascii="宋体" w:hAnsi="宋体" w:cs="宋体"/>
          <w:sz w:val="21"/>
          <w:szCs w:val="21"/>
        </w:rPr>
        <w:t>(翔晟公司官方网站)的相关通知。</w:t>
      </w:r>
    </w:p>
    <w:p w14:paraId="5C197DAA">
      <w:pPr>
        <w:wordWrap w:val="0"/>
        <w:spacing w:line="240" w:lineRule="auto"/>
        <w:ind w:firstLine="380" w:firstLineChars="181"/>
        <w:jc w:val="both"/>
        <w:rPr>
          <w:rFonts w:ascii="宋体" w:hAnsi="宋体" w:cs="宋体"/>
          <w:sz w:val="21"/>
          <w:szCs w:val="21"/>
        </w:rPr>
      </w:pPr>
      <w:r>
        <w:rPr>
          <w:rFonts w:hint="eastAsia" w:ascii="宋体" w:hAnsi="宋体" w:cs="宋体"/>
          <w:sz w:val="21"/>
          <w:szCs w:val="21"/>
        </w:rPr>
        <w:t>（二）用户签署本协议，视同用户自愿接受本公司提供的数字证书及相关电子招投标服务，知悉《申请表》中相关产品及服务费用，用户应当完全履行本协议条款。</w:t>
      </w:r>
    </w:p>
    <w:p w14:paraId="03F33199">
      <w:pPr>
        <w:wordWrap w:val="0"/>
        <w:spacing w:line="240" w:lineRule="auto"/>
        <w:ind w:firstLine="380" w:firstLineChars="181"/>
        <w:jc w:val="both"/>
        <w:rPr>
          <w:rFonts w:ascii="宋体" w:hAnsi="宋体"/>
          <w:sz w:val="21"/>
          <w:szCs w:val="21"/>
        </w:rPr>
      </w:pPr>
      <w:r>
        <w:rPr>
          <w:rFonts w:hint="eastAsia" w:ascii="宋体" w:hAnsi="宋体" w:cs="宋体"/>
          <w:sz w:val="21"/>
          <w:szCs w:val="21"/>
        </w:rPr>
        <w:t>（三）本协议履行过程中发生争议时，应当友好协商解决，协商不成的，应当向本公司所在地有管辖权的人民法院提起诉讼</w:t>
      </w:r>
      <w:r>
        <w:rPr>
          <w:rFonts w:hint="eastAsia" w:ascii="宋体" w:hAnsi="宋体"/>
          <w:sz w:val="21"/>
          <w:szCs w:val="21"/>
        </w:rPr>
        <w:t>。</w:t>
      </w:r>
    </w:p>
    <w:p w14:paraId="22DE98F0">
      <w:pPr>
        <w:wordWrap w:val="0"/>
        <w:spacing w:line="240" w:lineRule="auto"/>
        <w:ind w:firstLine="380" w:firstLineChars="181"/>
        <w:jc w:val="both"/>
        <w:rPr>
          <w:rFonts w:ascii="宋体" w:hAnsi="宋体" w:cs="宋体"/>
          <w:sz w:val="21"/>
          <w:szCs w:val="21"/>
        </w:rPr>
      </w:pPr>
      <w:r>
        <w:rPr>
          <w:rFonts w:hint="eastAsia" w:ascii="宋体" w:hAnsi="宋体" w:cs="宋体"/>
          <w:sz w:val="21"/>
          <w:szCs w:val="21"/>
        </w:rPr>
        <w:t>（四）客户确认已经认真阅读并完全理解本协议中的各项规定，在申请表上签名盖章即表明接受本协议的约束，本协议即时生效。</w:t>
      </w:r>
    </w:p>
    <w:p w14:paraId="458924B3">
      <w:pPr>
        <w:spacing w:line="240" w:lineRule="auto"/>
        <w:ind w:firstLine="0" w:firstLineChars="0"/>
        <w:jc w:val="both"/>
        <w:rPr>
          <w:rFonts w:hint="eastAsia" w:ascii="宋体" w:hAnsi="宋体"/>
          <w:sz w:val="21"/>
          <w:szCs w:val="21"/>
        </w:rPr>
      </w:pPr>
      <w:r>
        <w:rPr>
          <w:rFonts w:hint="eastAsia" w:ascii="宋体" w:hAnsi="宋体"/>
          <w:sz w:val="21"/>
          <w:szCs w:val="21"/>
        </w:rPr>
        <w:t xml:space="preserve">      </w:t>
      </w:r>
    </w:p>
    <w:p w14:paraId="1DCAC265">
      <w:pPr>
        <w:spacing w:line="240" w:lineRule="auto"/>
        <w:ind w:firstLine="1260" w:firstLineChars="600"/>
        <w:jc w:val="both"/>
        <w:rPr>
          <w:rFonts w:ascii="宋体" w:hAnsi="宋体" w:cs="宋体"/>
          <w:sz w:val="21"/>
          <w:szCs w:val="21"/>
        </w:rPr>
      </w:pPr>
      <w:r>
        <w:rPr>
          <w:rFonts w:hint="eastAsia" w:ascii="宋体" w:hAnsi="宋体"/>
          <w:sz w:val="21"/>
          <w:szCs w:val="21"/>
        </w:rPr>
        <w:t xml:space="preserve">  </w:t>
      </w:r>
      <w:r>
        <w:rPr>
          <w:rFonts w:hint="eastAsia" w:ascii="宋体" w:hAnsi="宋体" w:cs="宋体"/>
          <w:sz w:val="21"/>
          <w:szCs w:val="21"/>
        </w:rPr>
        <w:t xml:space="preserve">申请人（签字）:         </w:t>
      </w:r>
      <w:r>
        <w:rPr>
          <w:rFonts w:ascii="宋体" w:hAnsi="宋体" w:cs="宋体"/>
          <w:sz w:val="21"/>
          <w:szCs w:val="21"/>
        </w:rPr>
        <w:t xml:space="preserve">  </w:t>
      </w:r>
      <w:r>
        <w:rPr>
          <w:rFonts w:hint="eastAsia" w:ascii="宋体" w:hAnsi="宋体" w:cs="宋体"/>
          <w:sz w:val="21"/>
          <w:szCs w:val="21"/>
        </w:rPr>
        <w:t xml:space="preserve"> </w:t>
      </w:r>
      <w:r>
        <w:rPr>
          <w:rFonts w:hint="eastAsia" w:ascii="宋体" w:hAnsi="宋体" w:cs="宋体"/>
          <w:sz w:val="21"/>
          <w:szCs w:val="21"/>
          <w:lang w:val="en-US" w:eastAsia="zh-CN"/>
        </w:rPr>
        <w:t xml:space="preserve">          </w:t>
      </w:r>
      <w:r>
        <w:rPr>
          <w:rFonts w:hint="eastAsia" w:ascii="宋体" w:hAnsi="宋体" w:cs="宋体"/>
          <w:sz w:val="21"/>
          <w:szCs w:val="21"/>
        </w:rPr>
        <w:t xml:space="preserve">   申请</w:t>
      </w:r>
      <w:r>
        <w:rPr>
          <w:rFonts w:hint="eastAsia" w:ascii="宋体" w:hAnsi="宋体" w:cs="宋体"/>
          <w:sz w:val="21"/>
          <w:szCs w:val="21"/>
          <w:lang w:val="en-US" w:eastAsia="zh-CN"/>
        </w:rPr>
        <w:t>企业/</w:t>
      </w:r>
      <w:r>
        <w:rPr>
          <w:rFonts w:hint="eastAsia" w:ascii="宋体" w:hAnsi="宋体" w:cs="宋体"/>
          <w:sz w:val="21"/>
          <w:szCs w:val="21"/>
        </w:rPr>
        <w:t>机构（盖章）</w:t>
      </w:r>
    </w:p>
    <w:p w14:paraId="2292A99D">
      <w:pPr>
        <w:rPr>
          <w:rFonts w:hint="eastAsia" w:ascii="宋体" w:hAnsi="宋体" w:cs="宋体"/>
          <w:sz w:val="21"/>
          <w:szCs w:val="21"/>
          <w:lang w:val="en-US" w:eastAsia="zh-CN"/>
        </w:rPr>
      </w:pPr>
      <w:r>
        <w:rPr>
          <w:rFonts w:hint="eastAsia" w:ascii="宋体" w:hAnsi="宋体" w:cs="宋体"/>
          <w:sz w:val="21"/>
          <w:szCs w:val="21"/>
        </w:rPr>
        <w:t xml:space="preserve">                                                     </w:t>
      </w:r>
      <w:r>
        <w:rPr>
          <w:rFonts w:hint="eastAsia" w:ascii="宋体" w:hAnsi="宋体" w:cs="宋体"/>
          <w:sz w:val="21"/>
          <w:szCs w:val="21"/>
          <w:lang w:val="en-US" w:eastAsia="zh-CN"/>
        </w:rPr>
        <w:t xml:space="preserve">                           </w:t>
      </w:r>
    </w:p>
    <w:p w14:paraId="0A5912AA">
      <w:pPr>
        <w:ind w:firstLine="6720" w:firstLineChars="3200"/>
        <w:rPr>
          <w:rFonts w:ascii="宋体" w:hAnsi="宋体" w:cs="宋体"/>
          <w:color w:val="000000" w:themeColor="text1"/>
          <w:szCs w:val="21"/>
          <w14:textFill>
            <w14:solidFill>
              <w14:schemeClr w14:val="tx1"/>
            </w14:solidFill>
          </w14:textFill>
        </w:rPr>
      </w:pPr>
      <w:r>
        <w:rPr>
          <w:rFonts w:hint="eastAsia" w:ascii="宋体" w:hAnsi="宋体" w:cs="宋体"/>
          <w:sz w:val="21"/>
          <w:szCs w:val="21"/>
        </w:rPr>
        <w:t xml:space="preserve"> 年    月    日</w:t>
      </w:r>
    </w:p>
    <w:sectPr>
      <w:headerReference r:id="rId3" w:type="default"/>
      <w:pgSz w:w="11906" w:h="16838"/>
      <w:pgMar w:top="850" w:right="1134" w:bottom="850" w:left="1134" w:header="510" w:footer="794"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方正小标宋简体">
    <w:altName w:val="黑体"/>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Wingdings 2">
    <w:altName w:val="Wingdings"/>
    <w:panose1 w:val="05020102010507070707"/>
    <w:charset w:val="00"/>
    <w:family w:val="decorative"/>
    <w:pitch w:val="default"/>
    <w:sig w:usb0="00000000" w:usb1="00000000" w:usb2="00000000" w:usb3="00000000" w:csb0="80000000" w:csb1="00000000"/>
  </w:font>
  <w:font w:name="仿宋_GB2312">
    <w:altName w:val="仿宋"/>
    <w:panose1 w:val="00000000000000000000"/>
    <w:charset w:val="86"/>
    <w:family w:val="modern"/>
    <w:pitch w:val="default"/>
    <w:sig w:usb0="00000000" w:usb1="0000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DF2A8">
    <w:pPr>
      <w:pStyle w:val="9"/>
      <w:pBdr>
        <w:bottom w:val="none" w:color="auto" w:sz="0" w:space="0"/>
      </w:pBdr>
      <w:jc w:val="both"/>
      <w:rPr>
        <w:rFonts w:hint="eastAsia"/>
        <w:sz w:val="20"/>
        <w:szCs w:val="20"/>
        <w:lang w:val="en-US" w:eastAsia="zh-CN"/>
      </w:rPr>
    </w:pPr>
    <w:r>
      <w:rPr>
        <w:rFonts w:hint="eastAsia"/>
        <w:b/>
        <w:bCs/>
        <w:sz w:val="20"/>
        <w:szCs w:val="20"/>
        <w:lang w:val="en-US" w:eastAsia="zh-CN"/>
      </w:rPr>
      <w:t>江苏翔晟信息技术股份有限公司</w:t>
    </w:r>
  </w:p>
  <w:p w14:paraId="45F6BC79">
    <w:pPr>
      <w:pStyle w:val="9"/>
      <w:pBdr>
        <w:bottom w:val="none" w:color="auto" w:sz="0" w:space="0"/>
      </w:pBdr>
      <w:ind w:firstLine="320" w:firstLineChars="200"/>
      <w:jc w:val="both"/>
      <w:rPr>
        <w:rFonts w:hint="default"/>
        <w:color w:val="auto"/>
        <w:sz w:val="16"/>
        <w:szCs w:val="16"/>
        <w:lang w:val="en-US" w:eastAsia="zh-CN"/>
      </w:rPr>
    </w:pPr>
    <w:r>
      <w:rPr>
        <w:rFonts w:hint="eastAsia"/>
        <w:color w:val="auto"/>
        <w:sz w:val="16"/>
        <w:szCs w:val="16"/>
        <w:lang w:val="en-US" w:eastAsia="zh-CN"/>
      </w:rPr>
      <w:t>SHARE-SUN.COM.CN</w:t>
    </w:r>
  </w:p>
  <w:p w14:paraId="171A645E">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9AC1D1"/>
    <w:multiLevelType w:val="singleLevel"/>
    <w:tmpl w:val="9D9AC1D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hYTFkYTQzY2MwNWZmNzA5YWYyMmE3NjI4ZjA1MjcifQ=="/>
  </w:docVars>
  <w:rsids>
    <w:rsidRoot w:val="00E80588"/>
    <w:rsid w:val="0010263B"/>
    <w:rsid w:val="001434E5"/>
    <w:rsid w:val="00150079"/>
    <w:rsid w:val="001714F2"/>
    <w:rsid w:val="001B43FB"/>
    <w:rsid w:val="002308ED"/>
    <w:rsid w:val="003F691B"/>
    <w:rsid w:val="00494280"/>
    <w:rsid w:val="004B1028"/>
    <w:rsid w:val="004E32E6"/>
    <w:rsid w:val="005C0EAB"/>
    <w:rsid w:val="005C308C"/>
    <w:rsid w:val="005F0697"/>
    <w:rsid w:val="00713290"/>
    <w:rsid w:val="00717F3D"/>
    <w:rsid w:val="008D0BE3"/>
    <w:rsid w:val="009115C4"/>
    <w:rsid w:val="00962AB7"/>
    <w:rsid w:val="009F4C4E"/>
    <w:rsid w:val="00A0094C"/>
    <w:rsid w:val="00A351AB"/>
    <w:rsid w:val="00A678CA"/>
    <w:rsid w:val="00AD6B26"/>
    <w:rsid w:val="00B1672A"/>
    <w:rsid w:val="00BB6C0A"/>
    <w:rsid w:val="00C44BDF"/>
    <w:rsid w:val="00C4660C"/>
    <w:rsid w:val="00D0683A"/>
    <w:rsid w:val="00D65C42"/>
    <w:rsid w:val="00D8402D"/>
    <w:rsid w:val="00E24517"/>
    <w:rsid w:val="00E80588"/>
    <w:rsid w:val="00E83097"/>
    <w:rsid w:val="00F14434"/>
    <w:rsid w:val="00F467BB"/>
    <w:rsid w:val="00F60299"/>
    <w:rsid w:val="00FA00C9"/>
    <w:rsid w:val="00FA2A24"/>
    <w:rsid w:val="066F2BC4"/>
    <w:rsid w:val="0A295EB9"/>
    <w:rsid w:val="0B7A69F4"/>
    <w:rsid w:val="0D326F88"/>
    <w:rsid w:val="10D80231"/>
    <w:rsid w:val="12687563"/>
    <w:rsid w:val="129E211B"/>
    <w:rsid w:val="13983A71"/>
    <w:rsid w:val="14FD767C"/>
    <w:rsid w:val="188B4179"/>
    <w:rsid w:val="1D0C08D3"/>
    <w:rsid w:val="1D5162AA"/>
    <w:rsid w:val="1ECC0618"/>
    <w:rsid w:val="20030393"/>
    <w:rsid w:val="23FB5048"/>
    <w:rsid w:val="25983AD2"/>
    <w:rsid w:val="25B7257B"/>
    <w:rsid w:val="26F12838"/>
    <w:rsid w:val="26FA120B"/>
    <w:rsid w:val="272877AB"/>
    <w:rsid w:val="325852FF"/>
    <w:rsid w:val="34CF0E67"/>
    <w:rsid w:val="373412B4"/>
    <w:rsid w:val="38814E29"/>
    <w:rsid w:val="38E82EA5"/>
    <w:rsid w:val="3B6A0F21"/>
    <w:rsid w:val="3C1F5331"/>
    <w:rsid w:val="404B6B25"/>
    <w:rsid w:val="42B049CD"/>
    <w:rsid w:val="441F5365"/>
    <w:rsid w:val="46443D1A"/>
    <w:rsid w:val="4E23713B"/>
    <w:rsid w:val="51C93654"/>
    <w:rsid w:val="52787879"/>
    <w:rsid w:val="562972FF"/>
    <w:rsid w:val="5DB70023"/>
    <w:rsid w:val="63B64223"/>
    <w:rsid w:val="688B38F5"/>
    <w:rsid w:val="690A26E6"/>
    <w:rsid w:val="6F711550"/>
    <w:rsid w:val="6FB97C2B"/>
    <w:rsid w:val="753B027F"/>
    <w:rsid w:val="758027E2"/>
    <w:rsid w:val="7E9A16EC"/>
    <w:rsid w:val="7F3C0A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paragraph" w:styleId="3">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3"/>
    <w:next w:val="1"/>
    <w:qFormat/>
    <w:uiPriority w:val="0"/>
    <w:pPr>
      <w:keepNext w:val="0"/>
      <w:keepLines w:val="0"/>
      <w:autoSpaceDE w:val="0"/>
      <w:autoSpaceDN w:val="0"/>
      <w:adjustRightInd w:val="0"/>
      <w:spacing w:before="60" w:after="60" w:line="240" w:lineRule="exact"/>
      <w:jc w:val="distribute"/>
      <w:textAlignment w:val="baseline"/>
      <w:outlineLvl w:val="2"/>
    </w:pPr>
    <w:rPr>
      <w:rFonts w:ascii="Times New Roman" w:hAnsi="Times New Roman" w:eastAsia="宋体" w:cs="Times New Roman"/>
      <w:b w:val="0"/>
      <w:bCs w:val="0"/>
      <w:kern w:val="28"/>
      <w:sz w:val="18"/>
      <w:szCs w:val="20"/>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Plain Text"/>
    <w:basedOn w:val="1"/>
    <w:qFormat/>
    <w:uiPriority w:val="0"/>
    <w:rPr>
      <w:rFonts w:ascii="宋体" w:hAnsi="Courier New" w:eastAsia="宋体" w:cs="Courier New"/>
      <w:sz w:val="21"/>
      <w:szCs w:val="21"/>
      <w:lang w:bidi="ar-SA"/>
    </w:rPr>
  </w:style>
  <w:style w:type="paragraph" w:styleId="7">
    <w:name w:val="Balloon Text"/>
    <w:basedOn w:val="1"/>
    <w:link w:val="19"/>
    <w:qFormat/>
    <w:uiPriority w:val="0"/>
    <w:rPr>
      <w:sz w:val="18"/>
      <w:szCs w:val="18"/>
    </w:rPr>
  </w:style>
  <w:style w:type="paragraph" w:styleId="8">
    <w:name w:val="footer"/>
    <w:basedOn w:val="1"/>
    <w:link w:val="20"/>
    <w:autoRedefine/>
    <w:qFormat/>
    <w:uiPriority w:val="0"/>
    <w:pPr>
      <w:tabs>
        <w:tab w:val="center" w:pos="4153"/>
        <w:tab w:val="right" w:pos="8306"/>
      </w:tabs>
      <w:snapToGrid w:val="0"/>
      <w:jc w:val="left"/>
    </w:pPr>
    <w:rPr>
      <w:sz w:val="18"/>
      <w:szCs w:val="18"/>
    </w:rPr>
  </w:style>
  <w:style w:type="paragraph" w:styleId="9">
    <w:name w:val="header"/>
    <w:basedOn w:val="1"/>
    <w:autoRedefine/>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Title"/>
    <w:basedOn w:val="1"/>
    <w:next w:val="1"/>
    <w:link w:val="17"/>
    <w:autoRedefine/>
    <w:qFormat/>
    <w:uiPriority w:val="0"/>
    <w:pPr>
      <w:spacing w:before="240" w:after="60"/>
      <w:jc w:val="center"/>
      <w:outlineLvl w:val="0"/>
    </w:pPr>
    <w:rPr>
      <w:rFonts w:ascii="Cambria" w:hAnsi="Cambria"/>
      <w:b/>
      <w:bCs/>
      <w:kern w:val="0"/>
      <w:sz w:val="32"/>
      <w:szCs w:val="32"/>
    </w:rPr>
  </w:style>
  <w:style w:type="character" w:styleId="14">
    <w:name w:val="FollowedHyperlink"/>
    <w:basedOn w:val="13"/>
    <w:qFormat/>
    <w:uiPriority w:val="0"/>
    <w:rPr>
      <w:color w:val="800080"/>
      <w:u w:val="none"/>
    </w:rPr>
  </w:style>
  <w:style w:type="character" w:styleId="15">
    <w:name w:val="Hyperlink"/>
    <w:basedOn w:val="13"/>
    <w:qFormat/>
    <w:uiPriority w:val="0"/>
    <w:rPr>
      <w:color w:val="0000FF"/>
      <w:u w:val="none"/>
    </w:rPr>
  </w:style>
  <w:style w:type="character" w:styleId="16">
    <w:name w:val="HTML Code"/>
    <w:basedOn w:val="13"/>
    <w:qFormat/>
    <w:uiPriority w:val="0"/>
    <w:rPr>
      <w:rFonts w:ascii="Courier New" w:hAnsi="Courier New"/>
      <w:sz w:val="20"/>
    </w:rPr>
  </w:style>
  <w:style w:type="character" w:customStyle="1" w:styleId="17">
    <w:name w:val="标题 字符"/>
    <w:link w:val="11"/>
    <w:autoRedefine/>
    <w:qFormat/>
    <w:locked/>
    <w:uiPriority w:val="0"/>
    <w:rPr>
      <w:rFonts w:ascii="Cambria" w:hAnsi="Cambria"/>
      <w:b/>
      <w:bCs/>
      <w:sz w:val="32"/>
      <w:szCs w:val="32"/>
    </w:rPr>
  </w:style>
  <w:style w:type="paragraph" w:customStyle="1" w:styleId="18">
    <w:name w:val="列出段落1"/>
    <w:basedOn w:val="1"/>
    <w:autoRedefine/>
    <w:qFormat/>
    <w:uiPriority w:val="0"/>
    <w:pPr>
      <w:ind w:firstLine="420" w:firstLineChars="200"/>
    </w:pPr>
    <w:rPr>
      <w:rFonts w:ascii="Calibri" w:hAnsi="Calibri"/>
      <w:sz w:val="30"/>
      <w:szCs w:val="22"/>
    </w:rPr>
  </w:style>
  <w:style w:type="character" w:customStyle="1" w:styleId="19">
    <w:name w:val="批注框文本 字符"/>
    <w:basedOn w:val="13"/>
    <w:link w:val="7"/>
    <w:autoRedefine/>
    <w:qFormat/>
    <w:uiPriority w:val="0"/>
    <w:rPr>
      <w:kern w:val="2"/>
      <w:sz w:val="18"/>
      <w:szCs w:val="18"/>
    </w:rPr>
  </w:style>
  <w:style w:type="character" w:customStyle="1" w:styleId="20">
    <w:name w:val="页脚 字符"/>
    <w:basedOn w:val="13"/>
    <w:link w:val="8"/>
    <w:autoRedefine/>
    <w:qFormat/>
    <w:uiPriority w:val="0"/>
    <w:rPr>
      <w:kern w:val="2"/>
      <w:sz w:val="18"/>
      <w:szCs w:val="18"/>
    </w:rPr>
  </w:style>
  <w:style w:type="paragraph" w:customStyle="1" w:styleId="21">
    <w:name w:val="Table Text"/>
    <w:basedOn w:val="1"/>
    <w:autoRedefine/>
    <w:semiHidden/>
    <w:qFormat/>
    <w:uiPriority w:val="0"/>
    <w:rPr>
      <w:rFonts w:ascii="宋体" w:hAnsi="宋体" w:cs="宋体"/>
      <w:sz w:val="18"/>
      <w:szCs w:val="18"/>
      <w:lang w:eastAsia="en-US"/>
    </w:rPr>
  </w:style>
  <w:style w:type="table" w:customStyle="1" w:styleId="22">
    <w:name w:val="Table Normal"/>
    <w:autoRedefine/>
    <w:semiHidden/>
    <w:unhideWhenUsed/>
    <w:qFormat/>
    <w:uiPriority w:val="0"/>
    <w:tblPr>
      <w:tblCellMar>
        <w:top w:w="0" w:type="dxa"/>
        <w:left w:w="0" w:type="dxa"/>
        <w:bottom w:w="0" w:type="dxa"/>
        <w:right w:w="0" w:type="dxa"/>
      </w:tblCellMar>
    </w:tblPr>
  </w:style>
  <w:style w:type="paragraph" w:customStyle="1" w:styleId="23">
    <w:name w:val="Revision"/>
    <w:hidden/>
    <w:unhideWhenUsed/>
    <w:qFormat/>
    <w:uiPriority w:val="99"/>
    <w:rPr>
      <w:rFonts w:ascii="Times New Roman" w:hAnsi="Times New Roman" w:eastAsia="宋体" w:cs="Times New Roman"/>
      <w:kern w:val="2"/>
      <w:sz w:val="21"/>
      <w:szCs w:val="24"/>
      <w:lang w:val="en-US" w:eastAsia="zh-CN" w:bidi="ar-SA"/>
    </w:rPr>
  </w:style>
  <w:style w:type="paragraph" w:styleId="24">
    <w:name w:val="List Paragraph"/>
    <w:basedOn w:val="1"/>
    <w:qFormat/>
    <w:uiPriority w:val="34"/>
    <w:pPr>
      <w:ind w:firstLine="420" w:firstLineChars="200"/>
    </w:pPr>
  </w:style>
  <w:style w:type="character" w:customStyle="1" w:styleId="25">
    <w:name w:val="font21"/>
    <w:basedOn w:val="13"/>
    <w:qFormat/>
    <w:uiPriority w:val="0"/>
    <w:rPr>
      <w:rFonts w:hint="eastAsia" w:ascii="仿宋" w:hAnsi="仿宋" w:eastAsia="仿宋" w:cs="仿宋"/>
      <w:color w:val="000000"/>
      <w:sz w:val="22"/>
      <w:szCs w:val="22"/>
      <w:u w:val="none"/>
    </w:rPr>
  </w:style>
  <w:style w:type="character" w:customStyle="1" w:styleId="26">
    <w:name w:val="font11"/>
    <w:basedOn w:val="13"/>
    <w:qFormat/>
    <w:uiPriority w:val="0"/>
    <w:rPr>
      <w:rFonts w:hint="eastAsia" w:ascii="等线" w:hAnsi="等线" w:eastAsia="等线" w:cs="等线"/>
      <w:color w:val="000000"/>
      <w:sz w:val="22"/>
      <w:szCs w:val="22"/>
      <w:u w:val="none"/>
    </w:rPr>
  </w:style>
  <w:style w:type="character" w:customStyle="1" w:styleId="27">
    <w:name w:val="hover1"/>
    <w:basedOn w:val="13"/>
    <w:qFormat/>
    <w:uiPriority w:val="0"/>
  </w:style>
  <w:style w:type="character" w:customStyle="1" w:styleId="28">
    <w:name w:val="sp-thumb-active"/>
    <w:basedOn w:val="13"/>
    <w:qFormat/>
    <w:uiPriority w:val="0"/>
  </w:style>
  <w:style w:type="character" w:customStyle="1" w:styleId="29">
    <w:name w:val="hover2"/>
    <w:basedOn w:val="13"/>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1108</Words>
  <Characters>1287</Characters>
  <Lines>1</Lines>
  <Paragraphs>1</Paragraphs>
  <TotalTime>25</TotalTime>
  <ScaleCrop>false</ScaleCrop>
  <LinksUpToDate>false</LinksUpToDate>
  <CharactersWithSpaces>1600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2020-11-25T09:25:00Z</dcterms:created>
  <dc:creator>lenovo</dc:creator>
  <cp:lastModifiedBy>我头上yo犄角</cp:lastModifiedBy>
  <cp:lastPrinted>2020-06-09T06:47:00Z</cp:lastPrinted>
  <dcterms:modified xsi:type="dcterms:W3CDTF">2025-12-01T07:48:15Z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eyJoZGlkIjoiNWFjMzc1NTk3NTYzNTcwY2MxNzFhMjM0OGE5OWQzOTAiLCJ1c2VySWQiOiI1Mjc0MyJ9</vt:lpwstr>
  </property>
  <property fmtid="{D5CDD505-2E9C-101B-9397-08002B2CF9AE}" pid="4" name="ICV">
    <vt:lpwstr>5374E29888E843768ED226922E16A5D4_13</vt:lpwstr>
  </property>
</Properties>
</file>