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1C" w:rsidRDefault="0056391C" w:rsidP="0056391C">
      <w:pPr>
        <w:spacing w:line="560" w:lineRule="exact"/>
        <w:jc w:val="center"/>
        <w:rPr>
          <w:rFonts w:ascii="Times New Roman" w:hAnsi="Times New Roman" w:hint="eastAsia"/>
          <w:b/>
          <w:color w:val="0000FF"/>
          <w:w w:val="95"/>
          <w:sz w:val="28"/>
          <w:szCs w:val="28"/>
          <w:u w:val="single"/>
        </w:rPr>
      </w:pPr>
      <w:r>
        <w:rPr>
          <w:rFonts w:ascii="Times New Roman" w:hAnsi="Times New Roman" w:hint="eastAsia"/>
          <w:b/>
          <w:color w:val="0000FF"/>
          <w:w w:val="95"/>
          <w:sz w:val="28"/>
          <w:szCs w:val="28"/>
          <w:u w:val="single"/>
        </w:rPr>
        <w:t>仁寿发展投资集团有限公司非公开发行公司债券主承销商采购项目</w:t>
      </w:r>
    </w:p>
    <w:p w:rsidR="0056391C" w:rsidRDefault="0056391C" w:rsidP="0056391C">
      <w:pPr>
        <w:spacing w:line="560" w:lineRule="exact"/>
        <w:jc w:val="center"/>
        <w:rPr>
          <w:rFonts w:ascii="Times New Roman" w:hAnsi="Times New Roman" w:hint="eastAsia"/>
          <w:b/>
          <w:color w:val="0000FF"/>
          <w:w w:val="95"/>
          <w:sz w:val="28"/>
          <w:szCs w:val="28"/>
          <w:u w:val="single"/>
        </w:rPr>
      </w:pPr>
      <w:bookmarkStart w:id="0" w:name="_GoBack"/>
      <w:bookmarkEnd w:id="0"/>
      <w:r>
        <w:rPr>
          <w:rFonts w:ascii="Times New Roman" w:hAnsi="Times New Roman" w:hint="eastAsia"/>
          <w:b/>
          <w:color w:val="0000FF"/>
          <w:w w:val="95"/>
          <w:sz w:val="28"/>
          <w:szCs w:val="28"/>
          <w:u w:val="single"/>
        </w:rPr>
        <w:t>采购邀请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6391C" w:rsidTr="003946AE">
        <w:tc>
          <w:tcPr>
            <w:tcW w:w="8522" w:type="dxa"/>
          </w:tcPr>
          <w:p w:rsidR="0056391C" w:rsidRDefault="0056391C" w:rsidP="003946AE">
            <w:pPr>
              <w:spacing w:line="480" w:lineRule="exact"/>
              <w:rPr>
                <w:rFonts w:ascii="宋体" w:hAnsi="宋体"/>
                <w:sz w:val="24"/>
                <w:szCs w:val="24"/>
              </w:rPr>
            </w:pPr>
            <w:r>
              <w:rPr>
                <w:rFonts w:ascii="宋体" w:hAnsi="宋体" w:hint="eastAsia"/>
                <w:sz w:val="24"/>
                <w:szCs w:val="24"/>
              </w:rPr>
              <w:t>项目概况：</w:t>
            </w:r>
          </w:p>
          <w:p w:rsidR="0056391C" w:rsidRDefault="0056391C" w:rsidP="003946AE">
            <w:pPr>
              <w:spacing w:line="480" w:lineRule="exact"/>
              <w:rPr>
                <w:rFonts w:ascii="宋体" w:hAnsi="宋体"/>
                <w:sz w:val="24"/>
                <w:szCs w:val="24"/>
              </w:rPr>
            </w:pPr>
            <w:r>
              <w:rPr>
                <w:rStyle w:val="a3"/>
                <w:rFonts w:ascii="宋体" w:hAnsi="宋体" w:cs="宋体" w:hint="eastAsia"/>
                <w:sz w:val="24"/>
                <w:szCs w:val="24"/>
              </w:rPr>
              <w:t>仁寿发展投资集团有限公司非公开发行公司债券主承销商采购项目</w:t>
            </w:r>
            <w:r>
              <w:rPr>
                <w:rFonts w:ascii="宋体" w:hAnsi="宋体" w:hint="eastAsia"/>
                <w:sz w:val="24"/>
                <w:szCs w:val="24"/>
              </w:rPr>
              <w:t>的潜在供应商应在</w:t>
            </w:r>
            <w:r>
              <w:rPr>
                <w:rFonts w:ascii="宋体" w:hAnsi="宋体" w:hint="eastAsia"/>
                <w:color w:val="C00000"/>
                <w:sz w:val="24"/>
                <w:szCs w:val="24"/>
                <w:u w:val="single"/>
              </w:rPr>
              <w:t>中国政府采购网（http://www.ccgp.gov.cn/）和眉山仁寿县属国有企业物资(服务)采购平台（http://www.rsgqcg.com/）上</w:t>
            </w:r>
            <w:r>
              <w:rPr>
                <w:rFonts w:ascii="宋体" w:hAnsi="宋体" w:hint="eastAsia"/>
                <w:sz w:val="24"/>
                <w:szCs w:val="24"/>
              </w:rPr>
              <w:t>获取采购文件，并于</w:t>
            </w:r>
            <w:r>
              <w:rPr>
                <w:rFonts w:ascii="宋体" w:hAnsi="宋体" w:cs="宋体" w:hint="eastAsia"/>
                <w:color w:val="FF0000"/>
                <w:kern w:val="0"/>
                <w:sz w:val="24"/>
                <w:szCs w:val="24"/>
                <w:u w:val="single"/>
                <w:lang w:val="zh-CN"/>
              </w:rPr>
              <w:t>202</w:t>
            </w:r>
            <w:r>
              <w:rPr>
                <w:rFonts w:ascii="宋体" w:hAnsi="宋体" w:cs="宋体" w:hint="eastAsia"/>
                <w:color w:val="FF0000"/>
                <w:kern w:val="0"/>
                <w:sz w:val="24"/>
                <w:szCs w:val="24"/>
                <w:u w:val="single"/>
              </w:rPr>
              <w:t>2</w:t>
            </w:r>
            <w:r>
              <w:rPr>
                <w:rFonts w:ascii="宋体" w:hAnsi="宋体" w:hint="eastAsia"/>
                <w:sz w:val="24"/>
                <w:szCs w:val="24"/>
              </w:rPr>
              <w:t>年</w:t>
            </w:r>
            <w:r>
              <w:rPr>
                <w:rFonts w:ascii="宋体" w:hAnsi="宋体" w:hint="eastAsia"/>
                <w:sz w:val="24"/>
                <w:szCs w:val="24"/>
                <w:u w:val="single"/>
              </w:rPr>
              <w:t xml:space="preserve"> 7 月 20</w:t>
            </w:r>
            <w:r>
              <w:rPr>
                <w:rFonts w:ascii="宋体" w:hAnsi="宋体" w:hint="eastAsia"/>
                <w:sz w:val="24"/>
                <w:szCs w:val="24"/>
              </w:rPr>
              <w:t>日</w:t>
            </w:r>
            <w:r>
              <w:rPr>
                <w:rFonts w:ascii="宋体" w:hAnsi="宋体" w:cs="宋体" w:hint="eastAsia"/>
                <w:color w:val="FF0000"/>
                <w:kern w:val="0"/>
                <w:sz w:val="24"/>
                <w:szCs w:val="24"/>
                <w:u w:val="single"/>
                <w:lang w:val="zh-CN"/>
              </w:rPr>
              <w:t>09</w:t>
            </w:r>
            <w:r>
              <w:rPr>
                <w:rFonts w:ascii="宋体" w:hAnsi="宋体" w:hint="eastAsia"/>
                <w:sz w:val="24"/>
                <w:szCs w:val="24"/>
              </w:rPr>
              <w:t>点</w:t>
            </w:r>
            <w:r>
              <w:rPr>
                <w:rFonts w:ascii="宋体" w:hAnsi="宋体" w:hint="eastAsia"/>
                <w:color w:val="FF0000"/>
                <w:sz w:val="24"/>
                <w:szCs w:val="24"/>
                <w:u w:val="single"/>
              </w:rPr>
              <w:t>3</w:t>
            </w:r>
            <w:r>
              <w:rPr>
                <w:rFonts w:ascii="宋体" w:hAnsi="宋体" w:cs="宋体" w:hint="eastAsia"/>
                <w:color w:val="FF0000"/>
                <w:kern w:val="0"/>
                <w:sz w:val="24"/>
                <w:szCs w:val="24"/>
                <w:u w:val="single"/>
                <w:lang w:val="zh-CN"/>
              </w:rPr>
              <w:t>0</w:t>
            </w:r>
            <w:r>
              <w:rPr>
                <w:rFonts w:ascii="宋体" w:hAnsi="宋体" w:hint="eastAsia"/>
                <w:sz w:val="24"/>
                <w:szCs w:val="24"/>
              </w:rPr>
              <w:t>分（北京时间）前提交响应文件。</w:t>
            </w:r>
          </w:p>
        </w:tc>
      </w:tr>
    </w:tbl>
    <w:p w:rsidR="0056391C" w:rsidRDefault="0056391C" w:rsidP="0056391C">
      <w:pPr>
        <w:spacing w:line="480" w:lineRule="exact"/>
        <w:rPr>
          <w:rFonts w:ascii="宋体" w:hAnsi="宋体"/>
          <w:sz w:val="24"/>
          <w:szCs w:val="24"/>
        </w:rPr>
      </w:pPr>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一、项目基本情况</w:t>
      </w:r>
    </w:p>
    <w:p w:rsidR="0056391C" w:rsidRDefault="0056391C" w:rsidP="0056391C">
      <w:pPr>
        <w:ind w:firstLineChars="196" w:firstLine="470"/>
        <w:rPr>
          <w:rFonts w:ascii="宋体" w:hAnsi="宋体" w:cs="宋体"/>
          <w:color w:val="FF0000"/>
          <w:kern w:val="0"/>
          <w:sz w:val="24"/>
          <w:szCs w:val="24"/>
          <w:u w:val="single"/>
        </w:rPr>
      </w:pPr>
      <w:r>
        <w:rPr>
          <w:rFonts w:ascii="宋体" w:hAnsi="宋体" w:hint="eastAsia"/>
          <w:sz w:val="24"/>
          <w:szCs w:val="24"/>
        </w:rPr>
        <w:t>项目编号：</w:t>
      </w:r>
      <w:r>
        <w:rPr>
          <w:rFonts w:ascii="宋体" w:hAnsi="宋体" w:cs="宋体" w:hint="eastAsia"/>
          <w:color w:val="FF0000"/>
          <w:kern w:val="0"/>
          <w:sz w:val="24"/>
          <w:szCs w:val="24"/>
          <w:u w:val="single"/>
        </w:rPr>
        <w:t>RSHXQC-2022046</w:t>
      </w:r>
    </w:p>
    <w:p w:rsidR="0056391C" w:rsidRDefault="0056391C" w:rsidP="0056391C">
      <w:pPr>
        <w:ind w:firstLineChars="196" w:firstLine="470"/>
        <w:rPr>
          <w:rFonts w:ascii="宋体" w:hAnsi="宋体" w:cs="宋体" w:hint="eastAsia"/>
          <w:color w:val="FF0000"/>
          <w:kern w:val="0"/>
          <w:sz w:val="24"/>
          <w:szCs w:val="24"/>
          <w:u w:val="single"/>
        </w:rPr>
      </w:pPr>
      <w:r>
        <w:rPr>
          <w:rFonts w:ascii="宋体" w:hAnsi="宋体" w:hint="eastAsia"/>
          <w:sz w:val="24"/>
          <w:szCs w:val="24"/>
        </w:rPr>
        <w:t>项目名称：</w:t>
      </w:r>
      <w:r>
        <w:rPr>
          <w:rStyle w:val="a3"/>
          <w:rFonts w:ascii="宋体" w:hAnsi="宋体" w:cs="宋体" w:hint="eastAsia"/>
          <w:sz w:val="24"/>
          <w:szCs w:val="24"/>
        </w:rPr>
        <w:t>仁寿发展投资集团有限公司非公开发行公司债券主承销商采购项目</w:t>
      </w:r>
    </w:p>
    <w:p w:rsidR="0056391C" w:rsidRDefault="0056391C" w:rsidP="0056391C">
      <w:pPr>
        <w:spacing w:line="480" w:lineRule="exact"/>
        <w:ind w:firstLineChars="200" w:firstLine="480"/>
        <w:rPr>
          <w:rFonts w:ascii="宋体" w:hAnsi="宋体"/>
          <w:sz w:val="24"/>
          <w:szCs w:val="24"/>
          <w:u w:val="single"/>
        </w:rPr>
      </w:pPr>
      <w:r>
        <w:rPr>
          <w:rFonts w:ascii="宋体" w:hAnsi="宋体" w:hint="eastAsia"/>
          <w:sz w:val="24"/>
          <w:szCs w:val="24"/>
        </w:rPr>
        <w:t>采购方式：</w:t>
      </w:r>
      <w:proofErr w:type="gramStart"/>
      <w:r>
        <w:rPr>
          <w:rFonts w:ascii="宋体" w:hAnsi="宋体" w:hint="eastAsia"/>
          <w:sz w:val="24"/>
          <w:szCs w:val="24"/>
          <w:u w:val="single"/>
        </w:rPr>
        <w:t>固定价</w:t>
      </w:r>
      <w:proofErr w:type="gramEnd"/>
      <w:r>
        <w:rPr>
          <w:rFonts w:ascii="宋体" w:hAnsi="宋体" w:hint="eastAsia"/>
          <w:sz w:val="24"/>
          <w:szCs w:val="24"/>
          <w:u w:val="single"/>
        </w:rPr>
        <w:t>比选 —随机抽取</w:t>
      </w:r>
    </w:p>
    <w:p w:rsidR="0056391C" w:rsidRDefault="0056391C" w:rsidP="0056391C">
      <w:pPr>
        <w:spacing w:line="360" w:lineRule="auto"/>
        <w:ind w:firstLineChars="200" w:firstLine="480"/>
        <w:rPr>
          <w:rFonts w:ascii="宋体" w:hAnsi="宋体" w:cs="宋体" w:hint="eastAsia"/>
          <w:color w:val="FF0000"/>
          <w:kern w:val="0"/>
          <w:sz w:val="24"/>
          <w:szCs w:val="24"/>
          <w:u w:val="single"/>
        </w:rPr>
      </w:pPr>
      <w:r>
        <w:rPr>
          <w:rFonts w:ascii="宋体" w:hAnsi="宋体" w:hint="eastAsia"/>
          <w:sz w:val="24"/>
          <w:szCs w:val="24"/>
        </w:rPr>
        <w:t>发行金额：</w:t>
      </w:r>
      <w:r>
        <w:rPr>
          <w:rFonts w:ascii="Times New Roman" w:hAnsi="Times New Roman"/>
          <w:sz w:val="24"/>
          <w:szCs w:val="28"/>
        </w:rPr>
        <w:t>不超过</w:t>
      </w:r>
      <w:r>
        <w:rPr>
          <w:rFonts w:ascii="Times New Roman" w:hAnsi="Times New Roman"/>
          <w:sz w:val="24"/>
          <w:szCs w:val="28"/>
        </w:rPr>
        <w:t>15</w:t>
      </w:r>
      <w:r>
        <w:rPr>
          <w:rFonts w:ascii="Times New Roman" w:hAnsi="Times New Roman"/>
          <w:sz w:val="24"/>
          <w:szCs w:val="28"/>
        </w:rPr>
        <w:t>亿元（根据资金需求及最终批复金额为准</w:t>
      </w:r>
      <w:r>
        <w:rPr>
          <w:rFonts w:ascii="仿宋" w:eastAsia="仿宋" w:hAnsi="仿宋" w:cs="仿宋" w:hint="eastAsia"/>
          <w:sz w:val="32"/>
          <w:szCs w:val="32"/>
          <w:lang w:val="zh-CN"/>
        </w:rPr>
        <w:t xml:space="preserve"> ）</w:t>
      </w:r>
    </w:p>
    <w:p w:rsidR="0056391C" w:rsidRDefault="0056391C" w:rsidP="0056391C">
      <w:pPr>
        <w:spacing w:line="480" w:lineRule="exact"/>
        <w:ind w:firstLineChars="200" w:firstLine="480"/>
        <w:rPr>
          <w:rFonts w:ascii="Times New Roman" w:hAnsi="Times New Roman"/>
          <w:color w:val="0000FF"/>
          <w:sz w:val="24"/>
          <w:szCs w:val="28"/>
        </w:rPr>
      </w:pPr>
      <w:r>
        <w:rPr>
          <w:rFonts w:ascii="宋体" w:hAnsi="宋体" w:hint="eastAsia"/>
          <w:sz w:val="24"/>
          <w:szCs w:val="24"/>
        </w:rPr>
        <w:t>最高限价：</w:t>
      </w:r>
      <w:r>
        <w:rPr>
          <w:rFonts w:ascii="宋体" w:hAnsi="宋体" w:cs="Arial" w:hint="eastAsia"/>
          <w:color w:val="0000FF"/>
          <w:sz w:val="24"/>
        </w:rPr>
        <w:t>基础承销费为发行总额的</w:t>
      </w:r>
      <w:r>
        <w:rPr>
          <w:rFonts w:ascii="宋体" w:hAnsi="宋体" w:cs="Arial"/>
          <w:color w:val="0000FF"/>
          <w:sz w:val="24"/>
        </w:rPr>
        <w:t>0.3%/年</w:t>
      </w:r>
      <w:r>
        <w:rPr>
          <w:rFonts w:ascii="宋体" w:hAnsi="宋体" w:cs="Arial" w:hint="eastAsia"/>
          <w:color w:val="0000FF"/>
          <w:sz w:val="24"/>
        </w:rPr>
        <w:t>，累计不超过发行总额的0</w:t>
      </w:r>
      <w:r>
        <w:rPr>
          <w:rFonts w:ascii="宋体" w:hAnsi="宋体" w:cs="Arial"/>
          <w:color w:val="0000FF"/>
          <w:sz w:val="24"/>
        </w:rPr>
        <w:t>.90</w:t>
      </w:r>
      <w:r>
        <w:rPr>
          <w:rFonts w:ascii="宋体" w:hAnsi="宋体" w:cs="Arial" w:hint="eastAsia"/>
          <w:color w:val="0000FF"/>
          <w:sz w:val="24"/>
        </w:rPr>
        <w:t>%。</w:t>
      </w:r>
    </w:p>
    <w:p w:rsidR="0056391C" w:rsidRDefault="0056391C" w:rsidP="0056391C">
      <w:pPr>
        <w:spacing w:line="360" w:lineRule="auto"/>
        <w:ind w:firstLineChars="200" w:firstLine="480"/>
        <w:rPr>
          <w:rFonts w:ascii="Times New Roman" w:hAnsi="Times New Roman"/>
          <w:sz w:val="24"/>
          <w:szCs w:val="28"/>
        </w:rPr>
      </w:pPr>
      <w:r>
        <w:rPr>
          <w:rFonts w:ascii="Times New Roman" w:hAnsi="Times New Roman"/>
          <w:sz w:val="24"/>
          <w:szCs w:val="28"/>
        </w:rPr>
        <w:t>债券期限：不超过</w:t>
      </w:r>
      <w:r>
        <w:rPr>
          <w:rFonts w:ascii="Times New Roman" w:hAnsi="Times New Roman"/>
          <w:sz w:val="24"/>
          <w:szCs w:val="28"/>
        </w:rPr>
        <w:t>5</w:t>
      </w:r>
      <w:r>
        <w:rPr>
          <w:rFonts w:ascii="Times New Roman" w:hAnsi="Times New Roman"/>
          <w:sz w:val="24"/>
          <w:szCs w:val="28"/>
        </w:rPr>
        <w:t>年</w:t>
      </w:r>
    </w:p>
    <w:p w:rsidR="0056391C" w:rsidRDefault="0056391C" w:rsidP="0056391C">
      <w:pPr>
        <w:spacing w:line="360" w:lineRule="auto"/>
        <w:ind w:firstLineChars="200" w:firstLine="480"/>
        <w:rPr>
          <w:rFonts w:ascii="Times New Roman" w:hAnsi="Times New Roman"/>
          <w:sz w:val="24"/>
          <w:szCs w:val="28"/>
        </w:rPr>
      </w:pPr>
      <w:r>
        <w:rPr>
          <w:rFonts w:ascii="Times New Roman" w:hAnsi="Times New Roman"/>
          <w:sz w:val="24"/>
          <w:szCs w:val="28"/>
        </w:rPr>
        <w:t>发行时间安排：根据公司资金使用安排及市场情况，由发行人及承销商协商确定债券发行规模及时间</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采购需求：</w:t>
      </w:r>
      <w:r>
        <w:rPr>
          <w:rFonts w:ascii="宋体" w:hAnsi="宋体" w:cs="宋体" w:hint="eastAsia"/>
          <w:color w:val="FF0000"/>
          <w:kern w:val="0"/>
          <w:sz w:val="24"/>
          <w:szCs w:val="24"/>
          <w:u w:val="single"/>
          <w:lang w:val="zh-CN"/>
        </w:rPr>
        <w:t>详见</w:t>
      </w:r>
      <w:r>
        <w:rPr>
          <w:rFonts w:ascii="宋体" w:hAnsi="宋体" w:cs="宋体" w:hint="eastAsia"/>
          <w:color w:val="FF0000"/>
          <w:kern w:val="0"/>
          <w:sz w:val="24"/>
          <w:szCs w:val="24"/>
          <w:u w:val="single"/>
        </w:rPr>
        <w:t>第四章</w:t>
      </w:r>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二、申请人的资格要求</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1、满足《中华人民共和国政府采购法》第二十二条规定；</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（1）具有独立承担民事责任的能力；</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（2）具有良好的商业信誉和健全的财务会计制度；</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（3）具有履行合同所必需的设备和专业技术能力；</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（4）有依法缴纳税收和社会保障资金的良好记录；</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（5）参加政府采购活动前三年内，在经营活动中没有重大违法记录；</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（6）法律、行政法规规定的其他条件；</w:t>
      </w:r>
    </w:p>
    <w:p w:rsidR="0056391C" w:rsidRDefault="0056391C" w:rsidP="0056391C">
      <w:pPr>
        <w:spacing w:line="480" w:lineRule="exact"/>
        <w:ind w:firstLineChars="200" w:firstLine="480"/>
        <w:rPr>
          <w:rFonts w:hint="eastAsia"/>
        </w:rPr>
      </w:pPr>
      <w:r>
        <w:rPr>
          <w:rFonts w:ascii="宋体" w:hAnsi="宋体" w:hint="eastAsia"/>
          <w:sz w:val="24"/>
          <w:szCs w:val="24"/>
        </w:rPr>
        <w:t>2.本项目接受联合体投标。</w:t>
      </w:r>
    </w:p>
    <w:p w:rsidR="0056391C" w:rsidRDefault="0056391C" w:rsidP="0056391C">
      <w:pPr>
        <w:ind w:firstLineChars="200" w:firstLine="480"/>
        <w:rPr>
          <w:rFonts w:ascii="宋体" w:hAnsi="宋体" w:hint="eastAsia"/>
          <w:sz w:val="24"/>
          <w:szCs w:val="24"/>
        </w:rPr>
      </w:pPr>
      <w:r>
        <w:rPr>
          <w:rFonts w:ascii="宋体" w:hAnsi="宋体" w:hint="eastAsia"/>
          <w:sz w:val="24"/>
          <w:szCs w:val="24"/>
        </w:rPr>
        <w:t>3.本项目的特定资格要求：</w:t>
      </w:r>
    </w:p>
    <w:p w:rsidR="0056391C" w:rsidRDefault="0056391C" w:rsidP="0056391C">
      <w:pPr>
        <w:spacing w:line="360" w:lineRule="auto"/>
        <w:ind w:firstLineChars="200" w:firstLine="480"/>
        <w:rPr>
          <w:rFonts w:ascii="Times New Roman" w:hAnsi="Times New Roman"/>
          <w:sz w:val="24"/>
          <w:szCs w:val="28"/>
        </w:rPr>
      </w:pPr>
      <w:r>
        <w:rPr>
          <w:rFonts w:ascii="Times New Roman" w:hAnsi="Times New Roman" w:hint="eastAsia"/>
          <w:sz w:val="24"/>
          <w:szCs w:val="28"/>
        </w:rPr>
        <w:t>（</w:t>
      </w:r>
      <w:r>
        <w:rPr>
          <w:rFonts w:ascii="Times New Roman" w:hAnsi="Times New Roman"/>
          <w:sz w:val="24"/>
          <w:szCs w:val="28"/>
        </w:rPr>
        <w:t>1</w:t>
      </w:r>
      <w:r>
        <w:rPr>
          <w:rFonts w:ascii="Times New Roman" w:hAnsi="Times New Roman" w:hint="eastAsia"/>
          <w:sz w:val="24"/>
          <w:szCs w:val="28"/>
        </w:rPr>
        <w:t>）</w:t>
      </w:r>
      <w:r>
        <w:rPr>
          <w:rFonts w:ascii="Times New Roman" w:hAnsi="Times New Roman"/>
          <w:sz w:val="24"/>
          <w:szCs w:val="28"/>
        </w:rPr>
        <w:t>在中国境内注册并存续有效的金融机构；</w:t>
      </w:r>
    </w:p>
    <w:p w:rsidR="0056391C" w:rsidRDefault="0056391C" w:rsidP="0056391C">
      <w:pPr>
        <w:spacing w:line="360" w:lineRule="auto"/>
        <w:ind w:firstLineChars="200" w:firstLine="480"/>
        <w:rPr>
          <w:rFonts w:ascii="Times New Roman" w:hAnsi="Times New Roman"/>
          <w:sz w:val="24"/>
          <w:szCs w:val="28"/>
        </w:rPr>
      </w:pPr>
      <w:r>
        <w:rPr>
          <w:rFonts w:ascii="Times New Roman" w:hAnsi="Times New Roman" w:hint="eastAsia"/>
          <w:sz w:val="24"/>
          <w:szCs w:val="28"/>
        </w:rPr>
        <w:lastRenderedPageBreak/>
        <w:t>（</w:t>
      </w:r>
      <w:r>
        <w:rPr>
          <w:rFonts w:ascii="Times New Roman" w:hAnsi="Times New Roman"/>
          <w:sz w:val="24"/>
          <w:szCs w:val="28"/>
        </w:rPr>
        <w:t>2</w:t>
      </w:r>
      <w:r>
        <w:rPr>
          <w:rFonts w:ascii="Times New Roman" w:hAnsi="Times New Roman" w:hint="eastAsia"/>
          <w:sz w:val="24"/>
          <w:szCs w:val="28"/>
        </w:rPr>
        <w:t>）</w:t>
      </w:r>
      <w:r>
        <w:rPr>
          <w:rFonts w:ascii="Times New Roman" w:hAnsi="Times New Roman"/>
          <w:sz w:val="24"/>
          <w:szCs w:val="28"/>
        </w:rPr>
        <w:t>具备独立法人资格的证券机构；</w:t>
      </w:r>
    </w:p>
    <w:p w:rsidR="0056391C" w:rsidRDefault="0056391C" w:rsidP="0056391C">
      <w:pPr>
        <w:spacing w:line="360" w:lineRule="auto"/>
        <w:ind w:firstLineChars="20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3</w:t>
      </w:r>
      <w:r>
        <w:rPr>
          <w:rFonts w:ascii="Times New Roman" w:hAnsi="Times New Roman" w:hint="eastAsia"/>
          <w:sz w:val="24"/>
          <w:szCs w:val="28"/>
        </w:rPr>
        <w:t>）</w:t>
      </w:r>
      <w:r>
        <w:rPr>
          <w:rFonts w:ascii="Times New Roman" w:hAnsi="Times New Roman"/>
          <w:sz w:val="24"/>
          <w:szCs w:val="28"/>
        </w:rPr>
        <w:t>证监会证券公司分类评级：</w:t>
      </w:r>
      <w:r>
        <w:rPr>
          <w:rFonts w:cs="Calibri"/>
          <w:sz w:val="24"/>
          <w:szCs w:val="28"/>
        </w:rPr>
        <w:t>①</w:t>
      </w:r>
      <w:r>
        <w:rPr>
          <w:rFonts w:ascii="Times New Roman" w:hAnsi="Times New Roman"/>
          <w:sz w:val="24"/>
          <w:szCs w:val="28"/>
        </w:rPr>
        <w:t>近三年不低于</w:t>
      </w:r>
      <w:r>
        <w:rPr>
          <w:rFonts w:ascii="Times New Roman" w:hAnsi="Times New Roman"/>
          <w:sz w:val="24"/>
          <w:szCs w:val="28"/>
        </w:rPr>
        <w:t>B</w:t>
      </w:r>
      <w:r>
        <w:rPr>
          <w:rFonts w:ascii="Times New Roman" w:hAnsi="Times New Roman"/>
          <w:sz w:val="24"/>
          <w:szCs w:val="28"/>
        </w:rPr>
        <w:t>；</w:t>
      </w:r>
      <w:r>
        <w:rPr>
          <w:rFonts w:cs="Calibri"/>
          <w:sz w:val="24"/>
          <w:szCs w:val="28"/>
        </w:rPr>
        <w:t>②</w:t>
      </w:r>
      <w:r>
        <w:rPr>
          <w:rFonts w:ascii="Times New Roman" w:hAnsi="Times New Roman"/>
          <w:sz w:val="24"/>
          <w:szCs w:val="28"/>
        </w:rPr>
        <w:t>近两年不低于</w:t>
      </w:r>
      <w:r>
        <w:rPr>
          <w:rFonts w:ascii="Times New Roman" w:hAnsi="Times New Roman"/>
          <w:sz w:val="24"/>
          <w:szCs w:val="28"/>
        </w:rPr>
        <w:t>A</w:t>
      </w:r>
      <w:r>
        <w:rPr>
          <w:rFonts w:ascii="Times New Roman" w:hAnsi="Times New Roman"/>
          <w:sz w:val="24"/>
          <w:szCs w:val="28"/>
        </w:rPr>
        <w:t>或近三年中连续两年</w:t>
      </w:r>
      <w:r>
        <w:rPr>
          <w:rFonts w:ascii="Times New Roman" w:hAnsi="Times New Roman"/>
          <w:sz w:val="24"/>
          <w:szCs w:val="28"/>
        </w:rPr>
        <w:t>AA</w:t>
      </w:r>
      <w:r>
        <w:rPr>
          <w:rFonts w:ascii="Times New Roman" w:hAnsi="Times New Roman"/>
          <w:sz w:val="24"/>
          <w:szCs w:val="28"/>
        </w:rPr>
        <w:t>；</w:t>
      </w:r>
    </w:p>
    <w:p w:rsidR="0056391C" w:rsidRDefault="0056391C" w:rsidP="0056391C">
      <w:pPr>
        <w:spacing w:line="360" w:lineRule="auto"/>
        <w:ind w:firstLineChars="200" w:firstLine="480"/>
        <w:rPr>
          <w:rFonts w:ascii="宋体" w:hAnsi="宋体" w:hint="eastAsia"/>
          <w:b/>
          <w:szCs w:val="21"/>
          <w:highlight w:val="white"/>
          <w:u w:val="single"/>
        </w:rPr>
      </w:pPr>
      <w:r>
        <w:rPr>
          <w:rFonts w:ascii="Times New Roman" w:hAnsi="Times New Roman" w:hint="eastAsia"/>
          <w:sz w:val="24"/>
          <w:szCs w:val="28"/>
        </w:rPr>
        <w:t>（</w:t>
      </w:r>
      <w:r>
        <w:rPr>
          <w:rFonts w:ascii="Times New Roman" w:hAnsi="Times New Roman" w:hint="eastAsia"/>
          <w:sz w:val="24"/>
          <w:szCs w:val="28"/>
        </w:rPr>
        <w:t>4</w:t>
      </w:r>
      <w:r>
        <w:rPr>
          <w:rFonts w:ascii="Times New Roman" w:hAnsi="Times New Roman" w:hint="eastAsia"/>
          <w:sz w:val="24"/>
          <w:szCs w:val="28"/>
        </w:rPr>
        <w:t>）</w:t>
      </w:r>
      <w:r>
        <w:rPr>
          <w:rFonts w:ascii="Times New Roman" w:hAnsi="Times New Roman"/>
          <w:sz w:val="24"/>
          <w:szCs w:val="28"/>
        </w:rPr>
        <w:t>公司、公司控股股东或实际控制人近三年未发生重大不利变化；</w:t>
      </w:r>
      <w:r>
        <w:rPr>
          <w:rFonts w:ascii="Times New Roman" w:hAnsi="Times New Roman" w:hint="eastAsia"/>
          <w:sz w:val="24"/>
          <w:szCs w:val="28"/>
        </w:rPr>
        <w:t>（</w:t>
      </w:r>
      <w:r>
        <w:rPr>
          <w:rFonts w:ascii="宋体" w:hAnsi="宋体" w:hint="eastAsia"/>
          <w:b/>
          <w:szCs w:val="21"/>
          <w:highlight w:val="white"/>
          <w:u w:val="single"/>
        </w:rPr>
        <w:t>提供单独承诺函）</w:t>
      </w:r>
    </w:p>
    <w:p w:rsidR="0056391C" w:rsidRDefault="0056391C" w:rsidP="0056391C">
      <w:pPr>
        <w:spacing w:line="360" w:lineRule="auto"/>
        <w:ind w:firstLineChars="20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5</w:t>
      </w:r>
      <w:r>
        <w:rPr>
          <w:rFonts w:ascii="Times New Roman" w:hAnsi="Times New Roman" w:hint="eastAsia"/>
          <w:sz w:val="24"/>
          <w:szCs w:val="28"/>
        </w:rPr>
        <w:t>）</w:t>
      </w:r>
      <w:r>
        <w:rPr>
          <w:rFonts w:ascii="Times New Roman" w:hAnsi="Times New Roman"/>
          <w:sz w:val="24"/>
          <w:szCs w:val="28"/>
        </w:rPr>
        <w:t>在经营活动中二年内没有重大违法记录导致不能承销债券业务的情况。</w:t>
      </w:r>
      <w:r>
        <w:rPr>
          <w:rFonts w:ascii="Times New Roman" w:hAnsi="Times New Roman" w:hint="eastAsia"/>
          <w:sz w:val="24"/>
          <w:szCs w:val="28"/>
        </w:rPr>
        <w:t>（</w:t>
      </w:r>
      <w:r>
        <w:rPr>
          <w:rFonts w:ascii="宋体" w:hAnsi="宋体" w:hint="eastAsia"/>
          <w:b/>
          <w:szCs w:val="21"/>
          <w:highlight w:val="white"/>
          <w:u w:val="single"/>
        </w:rPr>
        <w:t>提供单独承诺函</w:t>
      </w:r>
      <w:r>
        <w:rPr>
          <w:rFonts w:ascii="Times New Roman" w:hAnsi="Times New Roman" w:hint="eastAsia"/>
          <w:sz w:val="24"/>
          <w:szCs w:val="28"/>
        </w:rPr>
        <w:t>）</w:t>
      </w:r>
    </w:p>
    <w:p w:rsidR="0056391C" w:rsidRDefault="0056391C" w:rsidP="0056391C">
      <w:pPr>
        <w:ind w:firstLineChars="20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6</w:t>
      </w:r>
      <w:r>
        <w:rPr>
          <w:rFonts w:ascii="Times New Roman" w:hAnsi="Times New Roman" w:hint="eastAsia"/>
          <w:sz w:val="24"/>
          <w:szCs w:val="28"/>
        </w:rPr>
        <w:t>）</w:t>
      </w:r>
      <w:r>
        <w:rPr>
          <w:rFonts w:ascii="Times New Roman" w:hAnsi="Times New Roman"/>
          <w:sz w:val="24"/>
          <w:szCs w:val="28"/>
        </w:rPr>
        <w:t>项目组成员近三年在四川省各区县</w:t>
      </w:r>
      <w:proofErr w:type="gramStart"/>
      <w:r>
        <w:rPr>
          <w:rFonts w:ascii="Times New Roman" w:hAnsi="Times New Roman"/>
          <w:sz w:val="24"/>
          <w:szCs w:val="28"/>
        </w:rPr>
        <w:t>级至少</w:t>
      </w:r>
      <w:proofErr w:type="gramEnd"/>
      <w:r>
        <w:rPr>
          <w:rFonts w:ascii="Times New Roman" w:hAnsi="Times New Roman"/>
          <w:sz w:val="24"/>
          <w:szCs w:val="28"/>
        </w:rPr>
        <w:t>成功</w:t>
      </w:r>
      <w:r>
        <w:rPr>
          <w:rFonts w:ascii="Times New Roman" w:hAnsi="Times New Roman" w:hint="eastAsia"/>
          <w:sz w:val="24"/>
          <w:szCs w:val="28"/>
        </w:rPr>
        <w:t>一个</w:t>
      </w:r>
      <w:r>
        <w:rPr>
          <w:rFonts w:ascii="Times New Roman" w:hAnsi="Times New Roman"/>
          <w:sz w:val="24"/>
          <w:szCs w:val="28"/>
        </w:rPr>
        <w:t>发行交易商协会品种债券、公司债、企业</w:t>
      </w:r>
      <w:proofErr w:type="gramStart"/>
      <w:r>
        <w:rPr>
          <w:rFonts w:ascii="Times New Roman" w:hAnsi="Times New Roman"/>
          <w:sz w:val="24"/>
          <w:szCs w:val="28"/>
        </w:rPr>
        <w:t>债或境外债</w:t>
      </w:r>
      <w:proofErr w:type="gramEnd"/>
      <w:r>
        <w:rPr>
          <w:rFonts w:ascii="Times New Roman" w:hAnsi="Times New Roman"/>
          <w:sz w:val="24"/>
          <w:szCs w:val="28"/>
        </w:rPr>
        <w:t>。</w:t>
      </w:r>
      <w:r>
        <w:rPr>
          <w:rFonts w:ascii="宋体" w:hAnsi="宋体" w:hint="eastAsia"/>
          <w:b/>
          <w:szCs w:val="21"/>
          <w:u w:val="single"/>
        </w:rPr>
        <w:t>（提供业绩证明按“供应商项目业绩一览表”填写）</w:t>
      </w:r>
    </w:p>
    <w:p w:rsidR="0056391C" w:rsidRDefault="0056391C" w:rsidP="0056391C">
      <w:pPr>
        <w:spacing w:line="360" w:lineRule="auto"/>
        <w:ind w:firstLineChars="20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7</w:t>
      </w:r>
      <w:r>
        <w:rPr>
          <w:rFonts w:ascii="Times New Roman" w:hAnsi="Times New Roman" w:hint="eastAsia"/>
          <w:sz w:val="24"/>
          <w:szCs w:val="28"/>
        </w:rPr>
        <w:t>）</w:t>
      </w:r>
      <w:r>
        <w:rPr>
          <w:rFonts w:ascii="Times New Roman" w:hAnsi="Times New Roman"/>
          <w:sz w:val="24"/>
          <w:szCs w:val="28"/>
        </w:rPr>
        <w:t>已进入</w:t>
      </w:r>
      <w:r>
        <w:rPr>
          <w:rFonts w:ascii="Times New Roman" w:hAnsi="Times New Roman" w:hint="eastAsia"/>
          <w:sz w:val="24"/>
          <w:szCs w:val="28"/>
        </w:rPr>
        <w:t>仁寿发展投资集团有限公司的公司债</w:t>
      </w:r>
      <w:r>
        <w:rPr>
          <w:rFonts w:ascii="Times New Roman" w:hAnsi="Times New Roman"/>
          <w:sz w:val="24"/>
          <w:szCs w:val="28"/>
        </w:rPr>
        <w:t>承销机构资源库</w:t>
      </w:r>
      <w:r>
        <w:rPr>
          <w:rFonts w:ascii="Times New Roman" w:hAnsi="Times New Roman" w:hint="eastAsia"/>
          <w:sz w:val="24"/>
          <w:szCs w:val="28"/>
        </w:rPr>
        <w:t>（提供已入库证明材料）</w:t>
      </w:r>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三、获取采购文件</w:t>
      </w:r>
    </w:p>
    <w:p w:rsidR="0056391C" w:rsidRDefault="0056391C" w:rsidP="0056391C">
      <w:pPr>
        <w:spacing w:line="500" w:lineRule="exact"/>
        <w:ind w:firstLineChars="200" w:firstLine="480"/>
        <w:rPr>
          <w:rFonts w:ascii="宋体" w:hAnsi="宋体" w:cs="宋体" w:hint="eastAsia"/>
        </w:rPr>
      </w:pPr>
      <w:r>
        <w:rPr>
          <w:rFonts w:ascii="宋体" w:hAnsi="宋体" w:hint="eastAsia"/>
          <w:sz w:val="24"/>
          <w:szCs w:val="24"/>
        </w:rPr>
        <w:t>(一）获取文件时间：</w:t>
      </w:r>
      <w:r>
        <w:rPr>
          <w:rFonts w:ascii="宋体" w:hAnsi="宋体" w:cs="宋体" w:hint="eastAsia"/>
          <w:color w:val="FF0000"/>
          <w:kern w:val="0"/>
          <w:sz w:val="24"/>
          <w:szCs w:val="24"/>
          <w:u w:val="single"/>
          <w:lang w:val="zh-CN"/>
        </w:rPr>
        <w:t>202</w:t>
      </w:r>
      <w:r>
        <w:rPr>
          <w:rFonts w:ascii="宋体" w:hAnsi="宋体" w:cs="宋体" w:hint="eastAsia"/>
          <w:color w:val="FF0000"/>
          <w:kern w:val="0"/>
          <w:sz w:val="24"/>
          <w:szCs w:val="24"/>
          <w:u w:val="single"/>
        </w:rPr>
        <w:t>2</w:t>
      </w:r>
      <w:r>
        <w:rPr>
          <w:rFonts w:ascii="宋体" w:hAnsi="宋体" w:hint="eastAsia"/>
          <w:sz w:val="24"/>
          <w:szCs w:val="24"/>
        </w:rPr>
        <w:t>年</w:t>
      </w:r>
      <w:r>
        <w:rPr>
          <w:rFonts w:ascii="宋体" w:hAnsi="宋体"/>
          <w:sz w:val="24"/>
          <w:szCs w:val="24"/>
        </w:rPr>
        <w:t>7</w:t>
      </w:r>
      <w:r>
        <w:rPr>
          <w:rFonts w:ascii="宋体" w:hAnsi="宋体" w:hint="eastAsia"/>
          <w:sz w:val="24"/>
          <w:szCs w:val="24"/>
          <w:u w:val="single"/>
        </w:rPr>
        <w:t>月12</w:t>
      </w:r>
      <w:r>
        <w:rPr>
          <w:rFonts w:ascii="宋体" w:hAnsi="宋体" w:hint="eastAsia"/>
          <w:sz w:val="24"/>
          <w:szCs w:val="24"/>
        </w:rPr>
        <w:t>日</w:t>
      </w:r>
      <w:r>
        <w:rPr>
          <w:rFonts w:ascii="宋体" w:hAnsi="宋体" w:cs="宋体" w:hint="eastAsia"/>
          <w:color w:val="FF0000"/>
          <w:kern w:val="0"/>
          <w:sz w:val="24"/>
          <w:szCs w:val="24"/>
          <w:u w:val="single"/>
          <w:lang w:val="zh-CN"/>
        </w:rPr>
        <w:t>09</w:t>
      </w:r>
      <w:r>
        <w:rPr>
          <w:rFonts w:ascii="宋体" w:hAnsi="宋体" w:hint="eastAsia"/>
          <w:sz w:val="24"/>
          <w:szCs w:val="24"/>
        </w:rPr>
        <w:t>时</w:t>
      </w:r>
      <w:r>
        <w:rPr>
          <w:rFonts w:ascii="宋体" w:hAnsi="宋体" w:hint="eastAsia"/>
          <w:color w:val="FF0000"/>
          <w:sz w:val="24"/>
          <w:szCs w:val="24"/>
          <w:u w:val="single"/>
        </w:rPr>
        <w:t>00</w:t>
      </w:r>
      <w:r>
        <w:rPr>
          <w:rFonts w:ascii="宋体" w:hAnsi="宋体" w:hint="eastAsia"/>
          <w:sz w:val="24"/>
          <w:szCs w:val="24"/>
        </w:rPr>
        <w:t>分至</w:t>
      </w:r>
      <w:r>
        <w:rPr>
          <w:rFonts w:ascii="宋体" w:hAnsi="宋体" w:cs="宋体" w:hint="eastAsia"/>
          <w:color w:val="FF0000"/>
          <w:kern w:val="0"/>
          <w:sz w:val="24"/>
          <w:szCs w:val="24"/>
          <w:u w:val="single"/>
          <w:lang w:val="zh-CN"/>
        </w:rPr>
        <w:t>202</w:t>
      </w:r>
      <w:r>
        <w:rPr>
          <w:rFonts w:ascii="宋体" w:hAnsi="宋体" w:cs="宋体" w:hint="eastAsia"/>
          <w:color w:val="FF0000"/>
          <w:kern w:val="0"/>
          <w:sz w:val="24"/>
          <w:szCs w:val="24"/>
          <w:u w:val="single"/>
        </w:rPr>
        <w:t>2</w:t>
      </w:r>
      <w:r>
        <w:rPr>
          <w:rFonts w:ascii="宋体" w:hAnsi="宋体" w:hint="eastAsia"/>
          <w:sz w:val="24"/>
          <w:szCs w:val="24"/>
        </w:rPr>
        <w:t>年</w:t>
      </w:r>
      <w:r>
        <w:rPr>
          <w:rFonts w:ascii="宋体" w:hAnsi="宋体" w:hint="eastAsia"/>
          <w:color w:val="FF0000"/>
          <w:sz w:val="24"/>
          <w:szCs w:val="24"/>
          <w:u w:val="single"/>
        </w:rPr>
        <w:t xml:space="preserve"> 7月18</w:t>
      </w:r>
      <w:r>
        <w:rPr>
          <w:rFonts w:ascii="宋体" w:hAnsi="宋体" w:hint="eastAsia"/>
          <w:sz w:val="24"/>
          <w:szCs w:val="24"/>
        </w:rPr>
        <w:t>日</w:t>
      </w:r>
      <w:r>
        <w:rPr>
          <w:rFonts w:ascii="宋体" w:hAnsi="宋体" w:cs="宋体" w:hint="eastAsia"/>
          <w:color w:val="FF0000"/>
          <w:kern w:val="0"/>
          <w:sz w:val="24"/>
          <w:szCs w:val="24"/>
          <w:u w:val="single"/>
          <w:lang w:val="zh-CN"/>
        </w:rPr>
        <w:t>1</w:t>
      </w:r>
      <w:r>
        <w:rPr>
          <w:rFonts w:ascii="宋体" w:hAnsi="宋体" w:cs="宋体" w:hint="eastAsia"/>
          <w:color w:val="FF0000"/>
          <w:kern w:val="0"/>
          <w:sz w:val="24"/>
          <w:szCs w:val="24"/>
          <w:u w:val="single"/>
        </w:rPr>
        <w:t>7</w:t>
      </w:r>
      <w:r>
        <w:rPr>
          <w:rFonts w:ascii="宋体" w:hAnsi="宋体" w:cs="宋体" w:hint="eastAsia"/>
          <w:color w:val="FF0000"/>
          <w:kern w:val="0"/>
          <w:sz w:val="24"/>
          <w:szCs w:val="24"/>
          <w:u w:val="single"/>
          <w:lang w:val="zh-CN"/>
        </w:rPr>
        <w:t xml:space="preserve"> </w:t>
      </w:r>
      <w:r>
        <w:rPr>
          <w:rFonts w:ascii="宋体" w:hAnsi="宋体" w:hint="eastAsia"/>
          <w:sz w:val="24"/>
          <w:szCs w:val="24"/>
        </w:rPr>
        <w:t>时</w:t>
      </w:r>
      <w:r>
        <w:rPr>
          <w:rFonts w:ascii="宋体" w:hAnsi="宋体" w:hint="eastAsia"/>
          <w:color w:val="FF0000"/>
          <w:sz w:val="24"/>
          <w:szCs w:val="24"/>
          <w:u w:val="single"/>
        </w:rPr>
        <w:t>00</w:t>
      </w:r>
      <w:r>
        <w:rPr>
          <w:rFonts w:ascii="宋体" w:hAnsi="宋体" w:hint="eastAsia"/>
          <w:sz w:val="24"/>
          <w:szCs w:val="24"/>
        </w:rPr>
        <w:t>分。</w:t>
      </w:r>
      <w:r>
        <w:rPr>
          <w:rFonts w:ascii="宋体" w:hAnsi="宋体" w:cs="宋体" w:hint="eastAsia"/>
          <w:lang w:val="zh-CN"/>
        </w:rPr>
        <w:t>在</w:t>
      </w:r>
      <w:r>
        <w:rPr>
          <w:rFonts w:ascii="宋体" w:hAnsi="宋体" w:hint="eastAsia"/>
          <w:color w:val="C00000"/>
          <w:sz w:val="24"/>
          <w:szCs w:val="24"/>
          <w:u w:val="single"/>
        </w:rPr>
        <w:t>中国政府采购网（http://www.ccgp.gov.cn/）和眉山仁寿县属国有企业物资(服务)采购平台（http://www.rsgqcg.com/）</w:t>
      </w:r>
      <w:r>
        <w:rPr>
          <w:rFonts w:ascii="宋体" w:hAnsi="宋体" w:cs="宋体" w:hint="eastAsia"/>
          <w:lang w:val="zh-CN"/>
        </w:rPr>
        <w:t>上</w:t>
      </w:r>
      <w:r>
        <w:rPr>
          <w:rFonts w:ascii="宋体" w:hAnsi="宋体" w:cs="宋体" w:hint="eastAsia"/>
        </w:rPr>
        <w:t>下载。</w:t>
      </w:r>
    </w:p>
    <w:p w:rsidR="0056391C" w:rsidRDefault="0056391C" w:rsidP="0056391C">
      <w:pPr>
        <w:spacing w:line="480" w:lineRule="exact"/>
        <w:ind w:firstLineChars="200" w:firstLine="480"/>
        <w:rPr>
          <w:rFonts w:ascii="宋体" w:hAnsi="宋体"/>
          <w:sz w:val="24"/>
          <w:szCs w:val="24"/>
          <w:u w:val="single"/>
        </w:rPr>
      </w:pPr>
      <w:r>
        <w:rPr>
          <w:rFonts w:ascii="宋体" w:hAnsi="宋体" w:hint="eastAsia"/>
          <w:sz w:val="24"/>
          <w:szCs w:val="24"/>
        </w:rPr>
        <w:t>（二）报名时间：</w:t>
      </w:r>
      <w:r>
        <w:rPr>
          <w:rFonts w:ascii="宋体" w:hAnsi="宋体" w:hint="eastAsia"/>
          <w:color w:val="FF0000"/>
          <w:sz w:val="24"/>
          <w:szCs w:val="24"/>
          <w:u w:val="single"/>
        </w:rPr>
        <w:t>2022年 7月12日至2022年7月18日09:</w:t>
      </w:r>
      <w:r>
        <w:rPr>
          <w:rFonts w:ascii="宋体" w:hAnsi="宋体"/>
          <w:color w:val="FF0000"/>
          <w:sz w:val="24"/>
          <w:szCs w:val="24"/>
          <w:u w:val="single"/>
        </w:rPr>
        <w:t>0</w:t>
      </w:r>
      <w:r>
        <w:rPr>
          <w:rFonts w:ascii="宋体" w:hAnsi="宋体" w:hint="eastAsia"/>
          <w:color w:val="FF0000"/>
          <w:sz w:val="24"/>
          <w:szCs w:val="24"/>
          <w:u w:val="single"/>
        </w:rPr>
        <w:t>0-17：</w:t>
      </w:r>
      <w:r>
        <w:rPr>
          <w:rFonts w:ascii="宋体" w:hAnsi="宋体"/>
          <w:color w:val="FF0000"/>
          <w:sz w:val="24"/>
          <w:szCs w:val="24"/>
          <w:u w:val="single"/>
        </w:rPr>
        <w:t>00</w:t>
      </w:r>
      <w:r>
        <w:rPr>
          <w:rFonts w:ascii="宋体" w:hAnsi="宋体" w:hint="eastAsia"/>
          <w:color w:val="FF0000"/>
          <w:sz w:val="24"/>
          <w:szCs w:val="24"/>
          <w:u w:val="single"/>
        </w:rPr>
        <w:t>（北京时间，法定节假日除外）</w:t>
      </w:r>
      <w:r>
        <w:rPr>
          <w:rFonts w:ascii="宋体" w:hAnsi="宋体" w:hint="eastAsia"/>
          <w:sz w:val="24"/>
          <w:szCs w:val="24"/>
          <w:u w:val="single"/>
        </w:rPr>
        <w:t>。</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（三）地点：</w:t>
      </w:r>
      <w:r>
        <w:rPr>
          <w:rFonts w:hAnsi="宋体" w:hint="eastAsia"/>
          <w:bCs/>
          <w:kern w:val="24"/>
          <w:sz w:val="24"/>
        </w:rPr>
        <w:t>仁寿汇鑫招标采购代理有限公司（仁寿县迎宾大道仁寿发展投资集团大厦</w:t>
      </w:r>
      <w:r>
        <w:rPr>
          <w:rFonts w:hAnsi="宋体" w:hint="eastAsia"/>
          <w:bCs/>
          <w:kern w:val="24"/>
          <w:sz w:val="24"/>
        </w:rPr>
        <w:t>B</w:t>
      </w:r>
      <w:r>
        <w:rPr>
          <w:rFonts w:hAnsi="宋体" w:hint="eastAsia"/>
          <w:bCs/>
          <w:kern w:val="24"/>
          <w:sz w:val="24"/>
        </w:rPr>
        <w:t>栋</w:t>
      </w:r>
      <w:r>
        <w:rPr>
          <w:rFonts w:hAnsi="宋体" w:hint="eastAsia"/>
          <w:bCs/>
          <w:kern w:val="24"/>
          <w:sz w:val="24"/>
        </w:rPr>
        <w:t>4</w:t>
      </w:r>
      <w:r>
        <w:rPr>
          <w:rFonts w:hAnsi="宋体" w:hint="eastAsia"/>
          <w:bCs/>
          <w:kern w:val="24"/>
          <w:sz w:val="24"/>
        </w:rPr>
        <w:t>楼）。</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方式：1.现场报名</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供应商获取招标文件时需提交以下资料：</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①盖鲜章的法定代表人授权委托书；</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②盖鲜章的营业执照（副本）复印件；</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③盖鲜章的授权代表身份证复印件和授权代表身份证原件；</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④供应商报名表（格式在文件最后一页）；</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 2.网络报名</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供应商获取招标文件时需通过电子邮箱递交以下资料：</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①盖鲜章的法定代表人授权委托书盖鲜章扫描件；</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②营业执照（副本）复印件盖鲜章扫描件；</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③授权代表身份证复印件盖鲜章扫描件；</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lastRenderedPageBreak/>
        <w:t>④供应商报名表（格式在文件最后一页）；</w:t>
      </w:r>
    </w:p>
    <w:p w:rsidR="0056391C" w:rsidRDefault="0056391C" w:rsidP="0056391C">
      <w:pPr>
        <w:autoSpaceDE w:val="0"/>
        <w:spacing w:line="440" w:lineRule="exact"/>
        <w:ind w:firstLineChars="200" w:firstLine="480"/>
        <w:jc w:val="left"/>
        <w:rPr>
          <w:rFonts w:ascii="宋体" w:hAnsi="宋体" w:hint="eastAsia"/>
          <w:sz w:val="24"/>
          <w:szCs w:val="24"/>
        </w:rPr>
      </w:pPr>
      <w:r>
        <w:rPr>
          <w:rFonts w:ascii="宋体" w:hAnsi="宋体" w:hint="eastAsia"/>
          <w:sz w:val="24"/>
          <w:szCs w:val="24"/>
        </w:rPr>
        <w:t>注：</w:t>
      </w:r>
      <w:r>
        <w:rPr>
          <w:rFonts w:ascii="宋体" w:hAnsi="宋体" w:hint="eastAsia"/>
          <w:color w:val="FF0000"/>
          <w:sz w:val="24"/>
          <w:szCs w:val="24"/>
        </w:rPr>
        <w:t>请将以上4个资料扫描成一个PDF文件递交</w:t>
      </w:r>
      <w:r>
        <w:rPr>
          <w:rFonts w:ascii="宋体" w:hAnsi="宋体" w:hint="eastAsia"/>
          <w:sz w:val="24"/>
          <w:szCs w:val="24"/>
        </w:rPr>
        <w:t>，邮件名为公司名称+项目名称（本项目编号为：</w:t>
      </w:r>
      <w:hyperlink r:id="rId5" w:history="1">
        <w:r w:rsidRPr="00F919F2">
          <w:rPr>
            <w:rStyle w:val="a3"/>
            <w:rFonts w:ascii="宋体" w:hAnsi="宋体" w:hint="eastAsia"/>
            <w:sz w:val="24"/>
            <w:szCs w:val="24"/>
          </w:rPr>
          <w:t>RSHX</w:t>
        </w:r>
        <w:r w:rsidRPr="004234F5">
          <w:rPr>
            <w:rStyle w:val="a3"/>
            <w:rFonts w:ascii="宋体" w:hAnsi="宋体" w:hint="eastAsia"/>
            <w:sz w:val="24"/>
            <w:szCs w:val="24"/>
          </w:rPr>
          <w:t>QC-</w:t>
        </w:r>
        <w:r>
          <w:rPr>
            <w:rStyle w:val="a3"/>
            <w:rFonts w:ascii="宋体" w:hAnsi="宋体" w:hint="eastAsia"/>
            <w:sz w:val="24"/>
            <w:szCs w:val="24"/>
          </w:rPr>
          <w:t>2022046</w:t>
        </w:r>
        <w:r w:rsidRPr="004234F5">
          <w:rPr>
            <w:rStyle w:val="a3"/>
            <w:rFonts w:ascii="宋体" w:hAnsi="宋体" w:hint="eastAsia"/>
            <w:sz w:val="24"/>
            <w:szCs w:val="24"/>
          </w:rPr>
          <w:t>）递交报名资料邮箱</w:t>
        </w:r>
        <w:r w:rsidRPr="004234F5">
          <w:rPr>
            <w:rStyle w:val="a3"/>
            <w:rFonts w:ascii="宋体" w:hAnsi="宋体"/>
            <w:sz w:val="24"/>
            <w:szCs w:val="24"/>
          </w:rPr>
          <w:t>2351883705</w:t>
        </w:r>
        <w:r w:rsidRPr="004234F5">
          <w:rPr>
            <w:rStyle w:val="a3"/>
            <w:rFonts w:ascii="宋体" w:hAnsi="宋体" w:hint="eastAsia"/>
            <w:sz w:val="24"/>
            <w:szCs w:val="24"/>
          </w:rPr>
          <w:t>@qq.com。我司工作人员确认收到投标人上述报名资料并符合相关填写规范后，将邮件通知投标人报名成功，如未收到报名成功的邮件回复，可能报名未成功，请及时联系我司（节假日，下班时间除外）。如供应商未按此流程报名导致报名未成功的，由供应商自行承担责任，如在规定时间内未报名的供应商均无资格参加该项目的投标。（招标文件在中国政府采购网上和眉山仁寿县属国有企业物资</w:t>
        </w:r>
        <w:r w:rsidRPr="00D90391">
          <w:rPr>
            <w:rStyle w:val="a3"/>
            <w:rFonts w:ascii="宋体" w:hAnsi="宋体" w:hint="eastAsia"/>
            <w:sz w:val="24"/>
            <w:szCs w:val="24"/>
          </w:rPr>
          <w:t>(服务)采购平台上获取）。</w:t>
        </w:r>
      </w:hyperlink>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四、响应文件提交</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截止时间：</w:t>
      </w:r>
      <w:r>
        <w:rPr>
          <w:rFonts w:ascii="宋体" w:hAnsi="宋体" w:cs="宋体" w:hint="eastAsia"/>
          <w:color w:val="FF0000"/>
          <w:kern w:val="0"/>
          <w:sz w:val="24"/>
          <w:szCs w:val="24"/>
          <w:u w:val="single"/>
          <w:lang w:val="zh-CN"/>
        </w:rPr>
        <w:t>202</w:t>
      </w:r>
      <w:r>
        <w:rPr>
          <w:rFonts w:ascii="宋体" w:hAnsi="宋体" w:cs="宋体" w:hint="eastAsia"/>
          <w:color w:val="FF0000"/>
          <w:kern w:val="0"/>
          <w:sz w:val="24"/>
          <w:szCs w:val="24"/>
          <w:u w:val="single"/>
        </w:rPr>
        <w:t>2</w:t>
      </w:r>
      <w:r>
        <w:rPr>
          <w:rFonts w:ascii="宋体" w:hAnsi="宋体" w:hint="eastAsia"/>
          <w:sz w:val="24"/>
          <w:szCs w:val="24"/>
        </w:rPr>
        <w:t>年</w:t>
      </w:r>
      <w:r>
        <w:rPr>
          <w:rFonts w:ascii="宋体" w:hAnsi="宋体" w:hint="eastAsia"/>
          <w:sz w:val="24"/>
          <w:szCs w:val="24"/>
          <w:u w:val="single"/>
        </w:rPr>
        <w:t xml:space="preserve"> 7月 20</w:t>
      </w:r>
      <w:r>
        <w:rPr>
          <w:rFonts w:ascii="宋体" w:hAnsi="宋体" w:hint="eastAsia"/>
          <w:sz w:val="24"/>
          <w:szCs w:val="24"/>
        </w:rPr>
        <w:t>日</w:t>
      </w:r>
      <w:r>
        <w:rPr>
          <w:rFonts w:ascii="宋体" w:hAnsi="宋体" w:cs="宋体" w:hint="eastAsia"/>
          <w:color w:val="FF0000"/>
          <w:kern w:val="0"/>
          <w:sz w:val="24"/>
          <w:szCs w:val="24"/>
          <w:u w:val="single"/>
          <w:lang w:val="zh-CN"/>
        </w:rPr>
        <w:t>09</w:t>
      </w:r>
      <w:r>
        <w:rPr>
          <w:rFonts w:ascii="宋体" w:hAnsi="宋体" w:hint="eastAsia"/>
          <w:sz w:val="24"/>
          <w:szCs w:val="24"/>
        </w:rPr>
        <w:t>点</w:t>
      </w:r>
      <w:r>
        <w:rPr>
          <w:rFonts w:ascii="宋体" w:hAnsi="宋体" w:hint="eastAsia"/>
          <w:color w:val="FF0000"/>
          <w:sz w:val="24"/>
          <w:szCs w:val="24"/>
          <w:u w:val="single"/>
        </w:rPr>
        <w:t>3</w:t>
      </w:r>
      <w:r>
        <w:rPr>
          <w:rFonts w:ascii="宋体" w:hAnsi="宋体" w:cs="宋体" w:hint="eastAsia"/>
          <w:color w:val="FF0000"/>
          <w:kern w:val="0"/>
          <w:sz w:val="24"/>
          <w:szCs w:val="24"/>
          <w:u w:val="single"/>
          <w:lang w:val="zh-CN"/>
        </w:rPr>
        <w:t>0</w:t>
      </w:r>
      <w:r>
        <w:rPr>
          <w:rFonts w:ascii="宋体" w:hAnsi="宋体" w:hint="eastAsia"/>
          <w:sz w:val="24"/>
          <w:szCs w:val="24"/>
        </w:rPr>
        <w:t>分（北京时间）。</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地    点：</w:t>
      </w:r>
      <w:r>
        <w:rPr>
          <w:rFonts w:hAnsi="宋体" w:hint="eastAsia"/>
          <w:bCs/>
          <w:color w:val="FF0000"/>
          <w:sz w:val="24"/>
          <w:szCs w:val="24"/>
        </w:rPr>
        <w:t>仁寿县迎宾大道</w:t>
      </w:r>
      <w:r>
        <w:rPr>
          <w:rFonts w:hAnsi="宋体" w:hint="eastAsia"/>
          <w:bCs/>
          <w:color w:val="FF0000"/>
          <w:sz w:val="24"/>
          <w:szCs w:val="24"/>
        </w:rPr>
        <w:t>479</w:t>
      </w:r>
      <w:r>
        <w:rPr>
          <w:rFonts w:hAnsi="宋体" w:hint="eastAsia"/>
          <w:bCs/>
          <w:color w:val="FF0000"/>
          <w:sz w:val="24"/>
          <w:szCs w:val="24"/>
        </w:rPr>
        <w:t>号仁寿发展大厦</w:t>
      </w:r>
      <w:r>
        <w:rPr>
          <w:rFonts w:hAnsi="宋体" w:hint="eastAsia"/>
          <w:bCs/>
          <w:color w:val="FF0000"/>
          <w:sz w:val="24"/>
          <w:szCs w:val="24"/>
        </w:rPr>
        <w:t>B</w:t>
      </w:r>
      <w:r>
        <w:rPr>
          <w:rFonts w:hAnsi="宋体" w:hint="eastAsia"/>
          <w:bCs/>
          <w:color w:val="FF0000"/>
          <w:sz w:val="24"/>
          <w:szCs w:val="24"/>
        </w:rPr>
        <w:t>栋</w:t>
      </w:r>
      <w:r>
        <w:rPr>
          <w:rFonts w:hAnsi="宋体"/>
          <w:bCs/>
          <w:color w:val="FF0000"/>
          <w:sz w:val="24"/>
          <w:szCs w:val="24"/>
        </w:rPr>
        <w:t>4</w:t>
      </w:r>
      <w:r>
        <w:rPr>
          <w:rFonts w:hAnsi="宋体" w:hint="eastAsia"/>
          <w:bCs/>
          <w:color w:val="FF0000"/>
          <w:sz w:val="24"/>
          <w:szCs w:val="24"/>
        </w:rPr>
        <w:t>楼</w:t>
      </w:r>
      <w:r>
        <w:rPr>
          <w:rFonts w:hAnsi="宋体" w:hint="eastAsia"/>
          <w:bCs/>
          <w:color w:val="FF0000"/>
          <w:sz w:val="24"/>
          <w:szCs w:val="24"/>
        </w:rPr>
        <w:t>(</w:t>
      </w:r>
      <w:r>
        <w:rPr>
          <w:rFonts w:hAnsi="宋体" w:hint="eastAsia"/>
          <w:bCs/>
          <w:color w:val="FF0000"/>
          <w:sz w:val="24"/>
          <w:szCs w:val="24"/>
        </w:rPr>
        <w:t>仁寿县迎宾大道</w:t>
      </w:r>
      <w:r>
        <w:rPr>
          <w:rFonts w:hAnsi="宋体" w:hint="eastAsia"/>
          <w:bCs/>
          <w:color w:val="FF0000"/>
          <w:sz w:val="24"/>
          <w:szCs w:val="24"/>
        </w:rPr>
        <w:t>479</w:t>
      </w:r>
      <w:r>
        <w:rPr>
          <w:rFonts w:hAnsi="宋体" w:hint="eastAsia"/>
          <w:bCs/>
          <w:color w:val="FF0000"/>
          <w:sz w:val="24"/>
          <w:szCs w:val="24"/>
        </w:rPr>
        <w:t>号仁寿发展大厦</w:t>
      </w:r>
      <w:r>
        <w:rPr>
          <w:rFonts w:hAnsi="宋体" w:hint="eastAsia"/>
          <w:bCs/>
          <w:color w:val="FF0000"/>
          <w:sz w:val="24"/>
          <w:szCs w:val="24"/>
        </w:rPr>
        <w:t>B</w:t>
      </w:r>
      <w:r>
        <w:rPr>
          <w:rFonts w:hAnsi="宋体" w:hint="eastAsia"/>
          <w:bCs/>
          <w:color w:val="FF0000"/>
          <w:sz w:val="24"/>
          <w:szCs w:val="24"/>
        </w:rPr>
        <w:t>栋</w:t>
      </w:r>
      <w:r>
        <w:rPr>
          <w:rFonts w:hAnsi="宋体" w:hint="eastAsia"/>
          <w:bCs/>
          <w:color w:val="FF0000"/>
          <w:sz w:val="24"/>
          <w:szCs w:val="24"/>
        </w:rPr>
        <w:t>4</w:t>
      </w:r>
      <w:r>
        <w:rPr>
          <w:rFonts w:hAnsi="宋体" w:hint="eastAsia"/>
          <w:bCs/>
          <w:color w:val="FF0000"/>
          <w:sz w:val="24"/>
          <w:szCs w:val="24"/>
        </w:rPr>
        <w:t>楼</w:t>
      </w:r>
      <w:r>
        <w:rPr>
          <w:rFonts w:hAnsi="宋体" w:hint="eastAsia"/>
          <w:bCs/>
          <w:color w:val="FF0000"/>
          <w:sz w:val="24"/>
          <w:szCs w:val="24"/>
        </w:rPr>
        <w:t>)</w:t>
      </w:r>
      <w:r>
        <w:rPr>
          <w:rFonts w:hAnsi="宋体" w:hint="eastAsia"/>
          <w:bCs/>
          <w:color w:val="FF0000"/>
          <w:sz w:val="24"/>
          <w:szCs w:val="24"/>
        </w:rPr>
        <w:t>。</w:t>
      </w:r>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五、随机抽取时间</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时间:</w:t>
      </w:r>
      <w:r>
        <w:rPr>
          <w:rFonts w:ascii="宋体" w:hAnsi="宋体" w:cs="宋体" w:hint="eastAsia"/>
          <w:color w:val="FF0000"/>
          <w:kern w:val="0"/>
          <w:sz w:val="24"/>
          <w:szCs w:val="24"/>
          <w:u w:val="single"/>
          <w:lang w:val="zh-CN"/>
        </w:rPr>
        <w:t>202</w:t>
      </w:r>
      <w:r>
        <w:rPr>
          <w:rFonts w:ascii="宋体" w:hAnsi="宋体" w:cs="宋体" w:hint="eastAsia"/>
          <w:color w:val="FF0000"/>
          <w:kern w:val="0"/>
          <w:sz w:val="24"/>
          <w:szCs w:val="24"/>
          <w:u w:val="single"/>
        </w:rPr>
        <w:t>2</w:t>
      </w:r>
      <w:r>
        <w:rPr>
          <w:rFonts w:ascii="宋体" w:hAnsi="宋体" w:hint="eastAsia"/>
          <w:sz w:val="24"/>
          <w:szCs w:val="24"/>
        </w:rPr>
        <w:t>年</w:t>
      </w:r>
      <w:r>
        <w:rPr>
          <w:rFonts w:ascii="宋体" w:hAnsi="宋体" w:hint="eastAsia"/>
          <w:color w:val="FF0000"/>
          <w:sz w:val="24"/>
          <w:szCs w:val="24"/>
          <w:u w:val="single"/>
        </w:rPr>
        <w:t xml:space="preserve"> 7月</w:t>
      </w:r>
      <w:r>
        <w:rPr>
          <w:rFonts w:ascii="宋体" w:hAnsi="宋体" w:hint="eastAsia"/>
          <w:sz w:val="24"/>
          <w:szCs w:val="24"/>
          <w:u w:val="single"/>
        </w:rPr>
        <w:t xml:space="preserve">20 </w:t>
      </w:r>
      <w:r>
        <w:rPr>
          <w:rFonts w:ascii="宋体" w:hAnsi="宋体" w:hint="eastAsia"/>
          <w:sz w:val="24"/>
          <w:szCs w:val="24"/>
        </w:rPr>
        <w:t>日</w:t>
      </w:r>
      <w:r>
        <w:rPr>
          <w:rFonts w:ascii="宋体" w:hAnsi="宋体" w:hint="eastAsia"/>
          <w:color w:val="0000FF"/>
          <w:sz w:val="24"/>
          <w:szCs w:val="24"/>
          <w:u w:val="single"/>
        </w:rPr>
        <w:t>15</w:t>
      </w:r>
      <w:r>
        <w:rPr>
          <w:rFonts w:ascii="宋体" w:hAnsi="宋体" w:hint="eastAsia"/>
          <w:color w:val="0000FF"/>
          <w:sz w:val="24"/>
          <w:szCs w:val="24"/>
        </w:rPr>
        <w:t>点</w:t>
      </w:r>
      <w:r>
        <w:rPr>
          <w:rFonts w:ascii="宋体" w:hAnsi="宋体" w:hint="eastAsia"/>
          <w:color w:val="0000FF"/>
          <w:sz w:val="24"/>
          <w:szCs w:val="24"/>
          <w:u w:val="single"/>
        </w:rPr>
        <w:t>00</w:t>
      </w:r>
      <w:r>
        <w:rPr>
          <w:rFonts w:ascii="宋体" w:hAnsi="宋体" w:hint="eastAsia"/>
          <w:sz w:val="24"/>
          <w:szCs w:val="24"/>
        </w:rPr>
        <w:t>分（北京时间）</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地点：</w:t>
      </w:r>
      <w:r>
        <w:rPr>
          <w:rFonts w:hAnsi="宋体" w:hint="eastAsia"/>
          <w:bCs/>
          <w:color w:val="FF0000"/>
          <w:sz w:val="24"/>
          <w:szCs w:val="24"/>
        </w:rPr>
        <w:t>仁寿县迎宾大道</w:t>
      </w:r>
      <w:r>
        <w:rPr>
          <w:rFonts w:hAnsi="宋体" w:hint="eastAsia"/>
          <w:bCs/>
          <w:color w:val="FF0000"/>
          <w:sz w:val="24"/>
          <w:szCs w:val="24"/>
        </w:rPr>
        <w:t>479</w:t>
      </w:r>
      <w:r>
        <w:rPr>
          <w:rFonts w:hAnsi="宋体" w:hint="eastAsia"/>
          <w:bCs/>
          <w:color w:val="FF0000"/>
          <w:sz w:val="24"/>
          <w:szCs w:val="24"/>
        </w:rPr>
        <w:t>号仁寿发展大厦</w:t>
      </w:r>
      <w:r>
        <w:rPr>
          <w:rFonts w:hAnsi="宋体" w:hint="eastAsia"/>
          <w:bCs/>
          <w:color w:val="FF0000"/>
          <w:sz w:val="24"/>
          <w:szCs w:val="24"/>
        </w:rPr>
        <w:t>B</w:t>
      </w:r>
      <w:r>
        <w:rPr>
          <w:rFonts w:hAnsi="宋体" w:hint="eastAsia"/>
          <w:bCs/>
          <w:color w:val="FF0000"/>
          <w:sz w:val="24"/>
          <w:szCs w:val="24"/>
        </w:rPr>
        <w:t>栋</w:t>
      </w:r>
      <w:r>
        <w:rPr>
          <w:rFonts w:hAnsi="宋体"/>
          <w:bCs/>
          <w:color w:val="FF0000"/>
          <w:sz w:val="24"/>
          <w:szCs w:val="24"/>
        </w:rPr>
        <w:t>4</w:t>
      </w:r>
      <w:r>
        <w:rPr>
          <w:rFonts w:hAnsi="宋体" w:hint="eastAsia"/>
          <w:bCs/>
          <w:color w:val="FF0000"/>
          <w:sz w:val="24"/>
          <w:szCs w:val="24"/>
        </w:rPr>
        <w:t>楼</w:t>
      </w:r>
      <w:r>
        <w:rPr>
          <w:rFonts w:hAnsi="宋体" w:hint="eastAsia"/>
          <w:bCs/>
          <w:color w:val="FF0000"/>
          <w:kern w:val="24"/>
          <w:sz w:val="24"/>
          <w:szCs w:val="24"/>
        </w:rPr>
        <w:t>开标大厅</w:t>
      </w:r>
      <w:r>
        <w:rPr>
          <w:rFonts w:hAnsi="宋体" w:hint="eastAsia"/>
          <w:bCs/>
          <w:color w:val="FF0000"/>
          <w:sz w:val="24"/>
          <w:szCs w:val="24"/>
        </w:rPr>
        <w:t>(</w:t>
      </w:r>
      <w:r>
        <w:rPr>
          <w:rFonts w:hAnsi="宋体" w:hint="eastAsia"/>
          <w:bCs/>
          <w:color w:val="FF0000"/>
          <w:sz w:val="24"/>
          <w:szCs w:val="24"/>
        </w:rPr>
        <w:t>仁寿县迎宾大道</w:t>
      </w:r>
      <w:r>
        <w:rPr>
          <w:rFonts w:hAnsi="宋体" w:hint="eastAsia"/>
          <w:bCs/>
          <w:color w:val="FF0000"/>
          <w:sz w:val="24"/>
          <w:szCs w:val="24"/>
        </w:rPr>
        <w:t>479</w:t>
      </w:r>
      <w:r>
        <w:rPr>
          <w:rFonts w:hAnsi="宋体" w:hint="eastAsia"/>
          <w:bCs/>
          <w:color w:val="FF0000"/>
          <w:sz w:val="24"/>
          <w:szCs w:val="24"/>
        </w:rPr>
        <w:t>号仁寿发展大厦</w:t>
      </w:r>
      <w:r>
        <w:rPr>
          <w:rFonts w:hAnsi="宋体" w:hint="eastAsia"/>
          <w:bCs/>
          <w:color w:val="FF0000"/>
          <w:sz w:val="24"/>
          <w:szCs w:val="24"/>
        </w:rPr>
        <w:t>B</w:t>
      </w:r>
      <w:r>
        <w:rPr>
          <w:rFonts w:hAnsi="宋体" w:hint="eastAsia"/>
          <w:bCs/>
          <w:color w:val="FF0000"/>
          <w:sz w:val="24"/>
          <w:szCs w:val="24"/>
        </w:rPr>
        <w:t>栋</w:t>
      </w:r>
      <w:r>
        <w:rPr>
          <w:rFonts w:hAnsi="宋体" w:hint="eastAsia"/>
          <w:bCs/>
          <w:color w:val="FF0000"/>
          <w:sz w:val="24"/>
          <w:szCs w:val="24"/>
        </w:rPr>
        <w:t>4</w:t>
      </w:r>
      <w:r>
        <w:rPr>
          <w:rFonts w:hAnsi="宋体" w:hint="eastAsia"/>
          <w:bCs/>
          <w:color w:val="FF0000"/>
          <w:sz w:val="24"/>
          <w:szCs w:val="24"/>
        </w:rPr>
        <w:t>楼</w:t>
      </w:r>
      <w:r>
        <w:rPr>
          <w:rFonts w:hAnsi="宋体" w:hint="eastAsia"/>
          <w:bCs/>
          <w:color w:val="FF0000"/>
          <w:sz w:val="24"/>
          <w:szCs w:val="24"/>
        </w:rPr>
        <w:t>)</w:t>
      </w:r>
      <w:r>
        <w:rPr>
          <w:rFonts w:hAnsi="宋体" w:hint="eastAsia"/>
          <w:bCs/>
          <w:color w:val="FF0000"/>
          <w:sz w:val="24"/>
          <w:szCs w:val="24"/>
        </w:rPr>
        <w:t>。</w:t>
      </w:r>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六、公告期限</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自本公告发布之日起5个工作日。</w:t>
      </w:r>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七、其他补充事宜</w:t>
      </w:r>
    </w:p>
    <w:p w:rsidR="0056391C" w:rsidRDefault="0056391C" w:rsidP="0056391C">
      <w:pPr>
        <w:spacing w:line="480" w:lineRule="exact"/>
        <w:ind w:firstLineChars="200" w:firstLine="480"/>
        <w:rPr>
          <w:rFonts w:ascii="宋体" w:hAnsi="宋体" w:hint="eastAsia"/>
          <w:sz w:val="24"/>
          <w:szCs w:val="24"/>
        </w:rPr>
      </w:pPr>
      <w:r>
        <w:rPr>
          <w:rFonts w:ascii="宋体" w:hAnsi="宋体" w:hint="eastAsia"/>
          <w:sz w:val="24"/>
          <w:szCs w:val="24"/>
        </w:rPr>
        <w:t>1.本项目不接受分公司参加投标。</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 xml:space="preserve">2. </w:t>
      </w:r>
      <w:r>
        <w:rPr>
          <w:rFonts w:ascii="宋体" w:hAnsi="宋体"/>
          <w:sz w:val="24"/>
          <w:szCs w:val="24"/>
        </w:rPr>
        <w:t>本</w:t>
      </w:r>
      <w:r>
        <w:rPr>
          <w:rFonts w:ascii="宋体" w:hAnsi="宋体" w:hint="eastAsia"/>
          <w:sz w:val="24"/>
          <w:szCs w:val="24"/>
        </w:rPr>
        <w:t>项目收取投标保证金。</w:t>
      </w:r>
    </w:p>
    <w:p w:rsidR="0056391C" w:rsidRDefault="0056391C" w:rsidP="0056391C">
      <w:pPr>
        <w:spacing w:line="480" w:lineRule="exact"/>
        <w:ind w:firstLineChars="200" w:firstLine="480"/>
        <w:rPr>
          <w:rFonts w:ascii="宋体" w:hAnsi="宋体" w:cs="宋体"/>
          <w:lang w:val="zh-CN"/>
        </w:rPr>
      </w:pPr>
      <w:r>
        <w:rPr>
          <w:rFonts w:ascii="宋体" w:hAnsi="宋体" w:hint="eastAsia"/>
          <w:sz w:val="24"/>
          <w:szCs w:val="24"/>
        </w:rPr>
        <w:t>3. 项目资金来源：</w:t>
      </w:r>
      <w:r>
        <w:rPr>
          <w:rFonts w:hAnsi="宋体" w:hint="eastAsia"/>
          <w:color w:val="FF0000"/>
          <w:highlight w:val="white"/>
          <w:u w:val="single"/>
        </w:rPr>
        <w:t xml:space="preserve"> </w:t>
      </w:r>
      <w:r>
        <w:rPr>
          <w:rFonts w:hAnsi="宋体" w:hint="eastAsia"/>
          <w:color w:val="FF0000"/>
          <w:highlight w:val="white"/>
          <w:u w:val="single"/>
        </w:rPr>
        <w:t>企业自筹</w:t>
      </w:r>
      <w:r>
        <w:rPr>
          <w:rFonts w:hAnsi="宋体" w:hint="eastAsia"/>
          <w:color w:val="FF0000"/>
          <w:highlight w:val="white"/>
          <w:u w:val="single"/>
        </w:rPr>
        <w:t xml:space="preserve">  </w:t>
      </w:r>
      <w:r>
        <w:rPr>
          <w:rFonts w:ascii="宋体" w:hAnsi="宋体" w:cs="宋体" w:hint="eastAsia"/>
          <w:highlight w:val="white"/>
          <w:lang w:val="zh-CN"/>
        </w:rPr>
        <w:t>。</w:t>
      </w:r>
    </w:p>
    <w:p w:rsidR="0056391C" w:rsidRDefault="0056391C" w:rsidP="0056391C">
      <w:pPr>
        <w:spacing w:line="480" w:lineRule="exact"/>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 xml:space="preserve"> </w:t>
      </w:r>
      <w:r>
        <w:rPr>
          <w:rFonts w:ascii="宋体" w:hAnsi="宋体" w:hint="eastAsia"/>
          <w:bCs/>
          <w:sz w:val="24"/>
          <w:szCs w:val="24"/>
        </w:rPr>
        <w:t>供应</w:t>
      </w:r>
      <w:proofErr w:type="gramStart"/>
      <w:r>
        <w:rPr>
          <w:rFonts w:ascii="宋体" w:hAnsi="宋体" w:hint="eastAsia"/>
          <w:bCs/>
          <w:sz w:val="24"/>
          <w:szCs w:val="24"/>
        </w:rPr>
        <w:t>商邀请</w:t>
      </w:r>
      <w:proofErr w:type="gramEnd"/>
      <w:r>
        <w:rPr>
          <w:rFonts w:ascii="宋体" w:hAnsi="宋体" w:hint="eastAsia"/>
          <w:bCs/>
          <w:sz w:val="24"/>
          <w:szCs w:val="24"/>
        </w:rPr>
        <w:t>方式</w:t>
      </w:r>
    </w:p>
    <w:p w:rsidR="0056391C" w:rsidRDefault="0056391C" w:rsidP="0056391C">
      <w:pPr>
        <w:spacing w:line="480" w:lineRule="exact"/>
        <w:ind w:firstLineChars="200" w:firstLine="48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sz w:val="24"/>
          <w:szCs w:val="24"/>
        </w:rPr>
        <w:fldChar w:fldCharType="end"/>
      </w:r>
      <w:r>
        <w:rPr>
          <w:rFonts w:ascii="宋体" w:hAnsi="宋体" w:hint="eastAsia"/>
          <w:sz w:val="24"/>
          <w:szCs w:val="24"/>
        </w:rPr>
        <w:t>公告方式：本次采购公告在</w:t>
      </w:r>
      <w:r>
        <w:rPr>
          <w:rFonts w:ascii="宋体" w:hAnsi="宋体" w:hint="eastAsia"/>
          <w:color w:val="C00000"/>
          <w:sz w:val="24"/>
          <w:szCs w:val="24"/>
          <w:u w:val="single"/>
        </w:rPr>
        <w:t>中国政府采购网（http://www.ccgp.gov.cn/）和眉山仁寿县属国有企业物资(服务)采购平台（http://www.rsgqcg.com/）</w:t>
      </w:r>
      <w:r>
        <w:rPr>
          <w:rFonts w:ascii="宋体" w:hAnsi="宋体" w:hint="eastAsia"/>
          <w:sz w:val="24"/>
          <w:szCs w:val="24"/>
        </w:rPr>
        <w:t>上以公告形式发布。</w:t>
      </w:r>
      <w:r>
        <w:rPr>
          <w:rFonts w:ascii="宋体" w:hAnsi="宋体"/>
          <w:sz w:val="24"/>
          <w:szCs w:val="24"/>
        </w:rPr>
        <w:t xml:space="preserve"> </w:t>
      </w:r>
    </w:p>
    <w:p w:rsidR="0056391C" w:rsidRDefault="0056391C" w:rsidP="0056391C">
      <w:pPr>
        <w:spacing w:line="480" w:lineRule="exact"/>
        <w:rPr>
          <w:rFonts w:ascii="黑体" w:eastAsia="黑体" w:hAnsi="黑体"/>
          <w:sz w:val="24"/>
          <w:szCs w:val="24"/>
        </w:rPr>
      </w:pPr>
      <w:r>
        <w:rPr>
          <w:rFonts w:ascii="黑体" w:eastAsia="黑体" w:hAnsi="黑体" w:hint="eastAsia"/>
          <w:sz w:val="24"/>
          <w:szCs w:val="24"/>
        </w:rPr>
        <w:t>八、凡对本次采购提出询问，请按以下方式联系</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 xml:space="preserve">　1.采购人信息</w:t>
      </w:r>
    </w:p>
    <w:p w:rsidR="0056391C" w:rsidRDefault="0056391C" w:rsidP="0056391C">
      <w:pPr>
        <w:topLinePunct/>
        <w:spacing w:line="520" w:lineRule="exact"/>
        <w:ind w:firstLineChars="200" w:firstLine="482"/>
        <w:rPr>
          <w:color w:val="000000"/>
          <w:sz w:val="24"/>
          <w:szCs w:val="24"/>
          <w:highlight w:val="white"/>
          <w:u w:val="single"/>
        </w:rPr>
      </w:pPr>
      <w:r>
        <w:rPr>
          <w:rFonts w:ascii="宋体" w:hAnsi="宋体" w:hint="eastAsia"/>
          <w:b/>
          <w:color w:val="FF0000"/>
          <w:sz w:val="24"/>
          <w:szCs w:val="24"/>
        </w:rPr>
        <w:lastRenderedPageBreak/>
        <w:t>名 称：仁寿发展投资集团有限公司</w:t>
      </w:r>
    </w:p>
    <w:p w:rsidR="0056391C" w:rsidRDefault="0056391C" w:rsidP="0056391C">
      <w:pPr>
        <w:spacing w:line="480" w:lineRule="exact"/>
        <w:ind w:firstLineChars="200" w:firstLine="480"/>
        <w:rPr>
          <w:rFonts w:ascii="宋体" w:hAnsi="宋体"/>
          <w:sz w:val="24"/>
          <w:szCs w:val="24"/>
        </w:rPr>
      </w:pPr>
      <w:r>
        <w:rPr>
          <w:rFonts w:ascii="宋体" w:hAnsi="宋体" w:cs="宋体" w:hint="eastAsia"/>
          <w:color w:val="FF0000"/>
          <w:kern w:val="0"/>
          <w:sz w:val="24"/>
          <w:szCs w:val="24"/>
          <w:lang w:val="zh-CN"/>
        </w:rPr>
        <w:t>地址：</w:t>
      </w:r>
      <w:r>
        <w:rPr>
          <w:rFonts w:hAnsi="宋体" w:hint="eastAsia"/>
          <w:bCs/>
          <w:color w:val="FF0000"/>
          <w:sz w:val="24"/>
          <w:szCs w:val="24"/>
        </w:rPr>
        <w:t>仁寿县迎宾大道</w:t>
      </w:r>
      <w:r>
        <w:rPr>
          <w:rFonts w:hAnsi="宋体" w:hint="eastAsia"/>
          <w:bCs/>
          <w:color w:val="FF0000"/>
          <w:sz w:val="24"/>
          <w:szCs w:val="24"/>
        </w:rPr>
        <w:t>479</w:t>
      </w:r>
      <w:r>
        <w:rPr>
          <w:rFonts w:hAnsi="宋体" w:hint="eastAsia"/>
          <w:bCs/>
          <w:color w:val="FF0000"/>
          <w:sz w:val="24"/>
          <w:szCs w:val="24"/>
        </w:rPr>
        <w:t>号仁寿发展大厦</w:t>
      </w:r>
      <w:r>
        <w:rPr>
          <w:rFonts w:hAnsi="宋体" w:hint="eastAsia"/>
          <w:bCs/>
          <w:color w:val="FF0000"/>
          <w:sz w:val="24"/>
          <w:szCs w:val="24"/>
        </w:rPr>
        <w:t>B</w:t>
      </w:r>
      <w:r>
        <w:rPr>
          <w:rFonts w:hAnsi="宋体" w:hint="eastAsia"/>
          <w:bCs/>
          <w:color w:val="FF0000"/>
          <w:sz w:val="24"/>
          <w:szCs w:val="24"/>
        </w:rPr>
        <w:t>栋</w:t>
      </w:r>
      <w:r>
        <w:rPr>
          <w:rFonts w:hAnsi="宋体" w:hint="eastAsia"/>
          <w:bCs/>
          <w:color w:val="FF0000"/>
          <w:sz w:val="24"/>
          <w:szCs w:val="24"/>
        </w:rPr>
        <w:t>6</w:t>
      </w:r>
      <w:r>
        <w:rPr>
          <w:rFonts w:hAnsi="宋体" w:hint="eastAsia"/>
          <w:bCs/>
          <w:color w:val="FF0000"/>
          <w:sz w:val="24"/>
          <w:szCs w:val="24"/>
        </w:rPr>
        <w:t>楼</w:t>
      </w:r>
    </w:p>
    <w:p w:rsidR="0056391C" w:rsidRDefault="0056391C" w:rsidP="0056391C">
      <w:pPr>
        <w:topLinePunct/>
        <w:spacing w:line="520" w:lineRule="exact"/>
        <w:ind w:firstLineChars="200" w:firstLine="482"/>
        <w:rPr>
          <w:rFonts w:ascii="宋体" w:hAnsi="宋体" w:cs="宋体" w:hint="eastAsia"/>
          <w:color w:val="FF0000"/>
          <w:kern w:val="0"/>
          <w:sz w:val="24"/>
          <w:szCs w:val="24"/>
          <w:u w:val="single"/>
        </w:rPr>
      </w:pPr>
      <w:r>
        <w:rPr>
          <w:rFonts w:ascii="宋体" w:hAnsi="宋体" w:hint="eastAsia"/>
          <w:b/>
          <w:color w:val="FF0000"/>
          <w:sz w:val="24"/>
          <w:szCs w:val="24"/>
        </w:rPr>
        <w:t>项目联系人：</w:t>
      </w:r>
      <w:r>
        <w:rPr>
          <w:rFonts w:ascii="宋体" w:hAnsi="宋体" w:hint="eastAsia"/>
          <w:b/>
          <w:color w:val="FF0000"/>
          <w:sz w:val="24"/>
          <w:szCs w:val="24"/>
          <w:u w:val="single"/>
        </w:rPr>
        <w:t>叶</w:t>
      </w:r>
      <w:r>
        <w:rPr>
          <w:rFonts w:ascii="宋体" w:hAnsi="宋体" w:cs="宋体" w:hint="eastAsia"/>
          <w:color w:val="FF0000"/>
          <w:kern w:val="0"/>
          <w:sz w:val="24"/>
          <w:szCs w:val="24"/>
          <w:u w:val="single"/>
        </w:rPr>
        <w:t>老师</w:t>
      </w:r>
    </w:p>
    <w:p w:rsidR="0056391C" w:rsidRDefault="0056391C" w:rsidP="0056391C">
      <w:pPr>
        <w:topLinePunct/>
        <w:spacing w:line="520" w:lineRule="exact"/>
        <w:ind w:firstLineChars="200" w:firstLine="482"/>
        <w:rPr>
          <w:rFonts w:ascii="宋体" w:hAnsi="宋体" w:hint="eastAsia"/>
          <w:sz w:val="24"/>
          <w:szCs w:val="24"/>
        </w:rPr>
      </w:pPr>
      <w:r>
        <w:rPr>
          <w:rFonts w:ascii="宋体" w:hAnsi="宋体" w:hint="eastAsia"/>
          <w:b/>
          <w:color w:val="FF0000"/>
          <w:sz w:val="24"/>
          <w:szCs w:val="24"/>
        </w:rPr>
        <w:t>联系方式：</w:t>
      </w:r>
      <w:r>
        <w:rPr>
          <w:rFonts w:ascii="宋体" w:hAnsi="宋体" w:cs="宋体" w:hint="eastAsia"/>
          <w:color w:val="FF0000"/>
          <w:sz w:val="24"/>
          <w:szCs w:val="24"/>
        </w:rPr>
        <w:t>028-35030345</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2.采购代理机构信息</w:t>
      </w:r>
    </w:p>
    <w:p w:rsidR="0056391C" w:rsidRDefault="0056391C" w:rsidP="0056391C">
      <w:pPr>
        <w:spacing w:line="480" w:lineRule="exact"/>
        <w:ind w:firstLineChars="200" w:firstLine="482"/>
        <w:rPr>
          <w:rFonts w:ascii="宋体" w:hAnsi="宋体"/>
          <w:sz w:val="24"/>
          <w:szCs w:val="24"/>
        </w:rPr>
      </w:pPr>
      <w:r>
        <w:rPr>
          <w:rFonts w:ascii="宋体" w:hAnsi="宋体" w:hint="eastAsia"/>
          <w:b/>
          <w:sz w:val="24"/>
          <w:szCs w:val="24"/>
        </w:rPr>
        <w:t>名 称：</w:t>
      </w:r>
      <w:r>
        <w:rPr>
          <w:rFonts w:ascii="宋体" w:hAnsi="宋体" w:cs="宋体" w:hint="eastAsia"/>
          <w:color w:val="FF0000"/>
          <w:kern w:val="0"/>
          <w:sz w:val="24"/>
          <w:szCs w:val="24"/>
          <w:u w:val="single"/>
          <w:lang w:val="zh-CN"/>
        </w:rPr>
        <w:t>仁寿汇鑫招标采购代理有限公司</w:t>
      </w:r>
    </w:p>
    <w:p w:rsidR="0056391C" w:rsidRDefault="0056391C" w:rsidP="0056391C">
      <w:pPr>
        <w:spacing w:line="480" w:lineRule="exact"/>
        <w:ind w:firstLineChars="200" w:firstLine="482"/>
        <w:rPr>
          <w:rFonts w:ascii="宋体" w:hAnsi="宋体"/>
          <w:sz w:val="24"/>
          <w:szCs w:val="24"/>
        </w:rPr>
      </w:pPr>
      <w:r>
        <w:rPr>
          <w:rFonts w:ascii="宋体" w:hAnsi="宋体" w:hint="eastAsia"/>
          <w:b/>
          <w:sz w:val="24"/>
          <w:szCs w:val="24"/>
        </w:rPr>
        <w:t>地　址：</w:t>
      </w:r>
      <w:r>
        <w:rPr>
          <w:rFonts w:hAnsi="宋体" w:hint="eastAsia"/>
          <w:bCs/>
          <w:color w:val="FF0000"/>
          <w:sz w:val="24"/>
          <w:szCs w:val="24"/>
        </w:rPr>
        <w:t>仁寿县迎宾大道</w:t>
      </w:r>
      <w:r>
        <w:rPr>
          <w:rFonts w:hAnsi="宋体" w:hint="eastAsia"/>
          <w:bCs/>
          <w:color w:val="FF0000"/>
          <w:sz w:val="24"/>
          <w:szCs w:val="24"/>
        </w:rPr>
        <w:t>479</w:t>
      </w:r>
      <w:r>
        <w:rPr>
          <w:rFonts w:hAnsi="宋体" w:hint="eastAsia"/>
          <w:bCs/>
          <w:color w:val="FF0000"/>
          <w:sz w:val="24"/>
          <w:szCs w:val="24"/>
        </w:rPr>
        <w:t>号仁寿发展大厦</w:t>
      </w:r>
      <w:r>
        <w:rPr>
          <w:rFonts w:hAnsi="宋体" w:hint="eastAsia"/>
          <w:bCs/>
          <w:color w:val="FF0000"/>
          <w:sz w:val="24"/>
          <w:szCs w:val="24"/>
        </w:rPr>
        <w:t>B</w:t>
      </w:r>
      <w:r>
        <w:rPr>
          <w:rFonts w:hAnsi="宋体" w:hint="eastAsia"/>
          <w:bCs/>
          <w:color w:val="FF0000"/>
          <w:sz w:val="24"/>
          <w:szCs w:val="24"/>
        </w:rPr>
        <w:t>栋</w:t>
      </w:r>
      <w:r>
        <w:rPr>
          <w:rFonts w:hAnsi="宋体"/>
          <w:bCs/>
          <w:color w:val="FF0000"/>
          <w:sz w:val="24"/>
          <w:szCs w:val="24"/>
        </w:rPr>
        <w:t>4</w:t>
      </w:r>
      <w:r>
        <w:rPr>
          <w:rFonts w:hAnsi="宋体" w:hint="eastAsia"/>
          <w:bCs/>
          <w:color w:val="FF0000"/>
          <w:sz w:val="24"/>
          <w:szCs w:val="24"/>
        </w:rPr>
        <w:t>楼</w:t>
      </w:r>
    </w:p>
    <w:p w:rsidR="0056391C" w:rsidRDefault="0056391C" w:rsidP="0056391C">
      <w:pPr>
        <w:spacing w:line="480" w:lineRule="exact"/>
        <w:ind w:firstLineChars="200" w:firstLine="482"/>
        <w:rPr>
          <w:rFonts w:ascii="宋体" w:hAnsi="宋体"/>
          <w:sz w:val="24"/>
          <w:szCs w:val="24"/>
        </w:rPr>
      </w:pPr>
      <w:r>
        <w:rPr>
          <w:rFonts w:ascii="宋体" w:hAnsi="宋体" w:hint="eastAsia"/>
          <w:b/>
          <w:sz w:val="24"/>
          <w:szCs w:val="24"/>
        </w:rPr>
        <w:t>联系方式：</w:t>
      </w:r>
      <w:r>
        <w:rPr>
          <w:rFonts w:ascii="宋体" w:hAnsi="宋体" w:cs="宋体" w:hint="eastAsia"/>
          <w:lang w:val="zh-CN"/>
        </w:rPr>
        <w:t>028-</w:t>
      </w:r>
      <w:r>
        <w:rPr>
          <w:rFonts w:ascii="宋体" w:hAnsi="宋体" w:cs="宋体" w:hint="eastAsia"/>
        </w:rPr>
        <w:t>35030616</w:t>
      </w:r>
    </w:p>
    <w:p w:rsidR="0056391C" w:rsidRDefault="0056391C" w:rsidP="0056391C">
      <w:pPr>
        <w:spacing w:line="480" w:lineRule="exact"/>
        <w:ind w:firstLineChars="200" w:firstLine="480"/>
        <w:rPr>
          <w:rFonts w:ascii="宋体" w:hAnsi="宋体"/>
          <w:sz w:val="24"/>
          <w:szCs w:val="24"/>
        </w:rPr>
      </w:pPr>
      <w:r>
        <w:rPr>
          <w:rFonts w:ascii="宋体" w:hAnsi="宋体" w:hint="eastAsia"/>
          <w:sz w:val="24"/>
          <w:szCs w:val="24"/>
        </w:rPr>
        <w:t>3.项目联系方式</w:t>
      </w:r>
    </w:p>
    <w:p w:rsidR="0056391C" w:rsidRDefault="0056391C" w:rsidP="0056391C">
      <w:pPr>
        <w:spacing w:line="480" w:lineRule="exact"/>
        <w:ind w:firstLineChars="200" w:firstLine="482"/>
        <w:rPr>
          <w:rFonts w:ascii="宋体" w:hAnsi="宋体" w:cs="宋体" w:hint="eastAsia"/>
          <w:color w:val="FF0000"/>
          <w:kern w:val="0"/>
          <w:sz w:val="24"/>
          <w:szCs w:val="24"/>
          <w:u w:val="single"/>
        </w:rPr>
      </w:pPr>
      <w:r>
        <w:rPr>
          <w:rFonts w:ascii="宋体" w:hAnsi="宋体" w:hint="eastAsia"/>
          <w:b/>
          <w:sz w:val="24"/>
          <w:szCs w:val="24"/>
        </w:rPr>
        <w:t>项目联系人：</w:t>
      </w:r>
      <w:r>
        <w:rPr>
          <w:rFonts w:ascii="宋体" w:hAnsi="宋体" w:hint="eastAsia"/>
          <w:b/>
          <w:sz w:val="24"/>
          <w:szCs w:val="24"/>
          <w:u w:val="single"/>
        </w:rPr>
        <w:t>张</w:t>
      </w:r>
      <w:r>
        <w:rPr>
          <w:rFonts w:ascii="宋体" w:hAnsi="宋体" w:cs="宋体" w:hint="eastAsia"/>
          <w:b/>
          <w:color w:val="FF0000"/>
          <w:kern w:val="0"/>
          <w:sz w:val="24"/>
          <w:szCs w:val="24"/>
          <w:u w:val="single"/>
        </w:rPr>
        <w:t>老师</w:t>
      </w:r>
    </w:p>
    <w:p w:rsidR="0056391C" w:rsidRDefault="0056391C" w:rsidP="0056391C">
      <w:pPr>
        <w:spacing w:line="480" w:lineRule="exact"/>
        <w:ind w:firstLineChars="200" w:firstLine="482"/>
        <w:rPr>
          <w:rFonts w:cs="宋体"/>
          <w:sz w:val="24"/>
          <w:szCs w:val="24"/>
        </w:rPr>
      </w:pPr>
      <w:r>
        <w:rPr>
          <w:rFonts w:ascii="宋体" w:hAnsi="宋体" w:hint="eastAsia"/>
          <w:b/>
          <w:sz w:val="24"/>
          <w:szCs w:val="24"/>
        </w:rPr>
        <w:t>电　话：</w:t>
      </w:r>
      <w:r>
        <w:rPr>
          <w:rFonts w:ascii="宋体" w:hAnsi="宋体" w:cs="宋体" w:hint="eastAsia"/>
          <w:lang w:val="zh-CN"/>
        </w:rPr>
        <w:t>028-</w:t>
      </w:r>
      <w:r>
        <w:rPr>
          <w:rFonts w:ascii="宋体" w:hAnsi="宋体" w:cs="宋体" w:hint="eastAsia"/>
        </w:rPr>
        <w:t>35030616</w:t>
      </w:r>
    </w:p>
    <w:p w:rsidR="00C77DBC" w:rsidRPr="0056391C" w:rsidRDefault="00C77DBC"/>
    <w:sectPr w:rsidR="00C77DBC" w:rsidRPr="00563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1C"/>
    <w:rsid w:val="0056391C"/>
    <w:rsid w:val="00C7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39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3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SHXQC-2022017&#65289;&#36882;&#20132;&#25253;&#21517;&#36164;&#26009;&#37038;&#31665;2351883705@qq.com&#12290;&#25105;&#21496;&#24037;&#20316;&#20154;&#21592;&#30830;&#35748;&#25910;&#21040;&#25237;&#26631;&#20154;&#19978;&#36848;&#25253;&#21517;&#36164;&#26009;&#24182;&#31526;&#21512;&#30456;&#20851;&#22635;&#20889;&#35268;&#33539;&#21518;&#65292;&#23558;&#37038;&#20214;&#36890;&#30693;&#25237;&#26631;&#20154;&#25253;&#21517;&#25104;&#21151;&#65292;&#22914;&#26410;&#25910;&#21040;&#25253;&#21517;&#25104;&#21151;&#30340;&#37038;&#20214;&#22238;&#22797;&#65292;&#21487;&#33021;&#25253;&#21517;&#26410;&#25104;&#21151;&#65292;&#35831;&#21450;&#26102;&#32852;&#31995;&#25105;&#21496;&#65288;&#33410;&#20551;&#26085;&#65292;&#19979;&#29677;&#26102;&#38388;&#38500;&#22806;&#65289;&#12290;&#22914;&#20379;&#24212;&#21830;&#26410;&#25353;&#27492;&#27969;&#31243;&#25253;&#21517;&#23548;&#33268;&#25253;&#21517;&#26410;&#25104;&#21151;&#30340;&#65292;&#30001;&#20379;&#24212;&#21830;&#33258;&#34892;&#25215;&#25285;&#36131;&#20219;&#65292;&#22914;&#22312;&#35268;&#23450;&#26102;&#38388;&#20869;&#26410;&#25253;&#21517;&#30340;&#20379;&#24212;&#21830;&#22343;&#26080;&#36164;&#26684;&#21442;&#21152;&#35813;&#39033;&#30446;&#30340;&#25237;&#26631;&#12290;&#65288;&#25307;&#26631;&#25991;&#20214;&#22312;&#20013;&#22269;&#25919;&#24220;&#37319;&#36141;&#32593;&#19978;&#21644;&#30473;&#23665;&#20161;&#23551;&#21439;&#23646;&#22269;&#26377;&#20225;&#19994;&#29289;&#36164;(&#26381;&#21153;)&#37319;&#36141;&#24179;&#21488;&#19978;&#33719;&#21462;&#65289;&#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2022-07-11T08:23:00Z</dcterms:created>
  <dcterms:modified xsi:type="dcterms:W3CDTF">2022-07-11T08:24:00Z</dcterms:modified>
</cp:coreProperties>
</file>