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093" w:rsidRDefault="00FB3093" w:rsidP="00FB3093">
      <w:pPr>
        <w:jc w:val="center"/>
        <w:rPr>
          <w:rFonts w:ascii="宋体" w:hAnsi="宋体"/>
          <w:sz w:val="24"/>
          <w:szCs w:val="24"/>
        </w:rPr>
      </w:pPr>
      <w:r>
        <w:rPr>
          <w:rFonts w:ascii="宋体" w:hAnsi="宋体" w:cs="宋体" w:hint="eastAsia"/>
          <w:b/>
          <w:kern w:val="44"/>
          <w:sz w:val="38"/>
          <w:szCs w:val="24"/>
        </w:rPr>
        <w:t>采购邀请</w:t>
      </w:r>
      <w:r>
        <w:rPr>
          <w:rFonts w:hint="eastAsia"/>
          <w:color w:val="000080"/>
          <w:sz w:val="20"/>
          <w:highlight w:val="whit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2"/>
      </w:tblGrid>
      <w:tr w:rsidR="00FB3093" w:rsidTr="00E15EF0">
        <w:tc>
          <w:tcPr>
            <w:tcW w:w="8522" w:type="dxa"/>
          </w:tcPr>
          <w:p w:rsidR="00FB3093" w:rsidRDefault="00FB3093" w:rsidP="00E15EF0">
            <w:pPr>
              <w:spacing w:line="480" w:lineRule="exact"/>
              <w:rPr>
                <w:rFonts w:ascii="宋体" w:hAnsi="宋体"/>
                <w:sz w:val="24"/>
                <w:szCs w:val="24"/>
              </w:rPr>
            </w:pPr>
            <w:r>
              <w:rPr>
                <w:rFonts w:ascii="宋体" w:hAnsi="宋体" w:hint="eastAsia"/>
                <w:sz w:val="24"/>
                <w:szCs w:val="24"/>
              </w:rPr>
              <w:t>项目概况：</w:t>
            </w:r>
          </w:p>
          <w:p w:rsidR="00FB3093" w:rsidRDefault="00FB3093" w:rsidP="00E15EF0">
            <w:pPr>
              <w:spacing w:line="360" w:lineRule="auto"/>
              <w:jc w:val="left"/>
              <w:rPr>
                <w:rFonts w:ascii="宋体" w:hAnsi="宋体"/>
                <w:sz w:val="24"/>
                <w:szCs w:val="24"/>
              </w:rPr>
            </w:pPr>
            <w:r>
              <w:rPr>
                <w:rStyle w:val="a6"/>
                <w:rFonts w:ascii="宋体" w:hAnsi="宋体" w:cs="宋体" w:hint="eastAsia"/>
                <w:sz w:val="24"/>
                <w:szCs w:val="24"/>
              </w:rPr>
              <w:t xml:space="preserve">   仁寿发展投资集团有限公司定向债务融资工具（PPN）主承销商采购</w:t>
            </w:r>
            <w:r>
              <w:rPr>
                <w:rFonts w:ascii="宋体" w:hAnsi="宋体" w:hint="eastAsia"/>
                <w:sz w:val="24"/>
                <w:szCs w:val="24"/>
              </w:rPr>
              <w:t>的潜在供应商</w:t>
            </w:r>
            <w:r>
              <w:rPr>
                <w:rFonts w:ascii="宋体" w:hAnsi="宋体" w:cs="宋体" w:hint="eastAsia"/>
                <w:color w:val="3D4B64"/>
                <w:sz w:val="24"/>
                <w:szCs w:val="24"/>
              </w:rPr>
              <w:t>应在</w:t>
            </w:r>
            <w:r>
              <w:rPr>
                <w:rFonts w:ascii="宋体" w:hAnsi="宋体" w:hint="eastAsia"/>
                <w:color w:val="C00000"/>
                <w:sz w:val="24"/>
                <w:szCs w:val="24"/>
                <w:u w:val="single"/>
              </w:rPr>
              <w:t>中国政府采购网（http://www.ccgp.gov.cn/）和眉山仁寿县属国有企业物资(服务)采购平台（http://www.rsgqcg.com/）上</w:t>
            </w:r>
            <w:r>
              <w:rPr>
                <w:rFonts w:ascii="宋体" w:hAnsi="宋体" w:hint="eastAsia"/>
                <w:sz w:val="24"/>
                <w:szCs w:val="24"/>
              </w:rPr>
              <w:t>获取采购文件，并于</w:t>
            </w:r>
            <w:r>
              <w:rPr>
                <w:rFonts w:ascii="宋体" w:hAnsi="宋体" w:cs="宋体" w:hint="eastAsia"/>
                <w:color w:val="FF0000"/>
                <w:kern w:val="0"/>
                <w:sz w:val="24"/>
                <w:szCs w:val="24"/>
                <w:u w:val="single"/>
                <w:lang w:val="zh-CN"/>
              </w:rPr>
              <w:t>202</w:t>
            </w:r>
            <w:r>
              <w:rPr>
                <w:rFonts w:ascii="宋体" w:hAnsi="宋体" w:cs="宋体" w:hint="eastAsia"/>
                <w:color w:val="FF0000"/>
                <w:kern w:val="0"/>
                <w:sz w:val="24"/>
                <w:szCs w:val="24"/>
                <w:u w:val="single"/>
              </w:rPr>
              <w:t>2</w:t>
            </w:r>
            <w:r>
              <w:rPr>
                <w:rFonts w:ascii="宋体" w:hAnsi="宋体" w:hint="eastAsia"/>
                <w:sz w:val="24"/>
                <w:szCs w:val="24"/>
              </w:rPr>
              <w:t>年</w:t>
            </w:r>
            <w:r>
              <w:rPr>
                <w:rFonts w:ascii="宋体" w:hAnsi="宋体" w:hint="eastAsia"/>
                <w:sz w:val="24"/>
                <w:szCs w:val="24"/>
                <w:u w:val="single"/>
              </w:rPr>
              <w:t>4</w:t>
            </w:r>
            <w:r>
              <w:rPr>
                <w:rFonts w:ascii="宋体" w:hAnsi="宋体" w:cs="宋体" w:hint="eastAsia"/>
                <w:color w:val="FF0000"/>
                <w:kern w:val="0"/>
                <w:sz w:val="24"/>
                <w:szCs w:val="24"/>
                <w:u w:val="single"/>
              </w:rPr>
              <w:t xml:space="preserve"> </w:t>
            </w:r>
            <w:r>
              <w:rPr>
                <w:rFonts w:ascii="宋体" w:hAnsi="宋体" w:hint="eastAsia"/>
                <w:sz w:val="24"/>
                <w:szCs w:val="24"/>
              </w:rPr>
              <w:t>月</w:t>
            </w:r>
            <w:r>
              <w:rPr>
                <w:rFonts w:ascii="宋体" w:hAnsi="宋体" w:cs="宋体" w:hint="eastAsia"/>
                <w:color w:val="FF0000"/>
                <w:kern w:val="0"/>
                <w:sz w:val="24"/>
                <w:szCs w:val="24"/>
                <w:u w:val="single"/>
              </w:rPr>
              <w:t>13</w:t>
            </w:r>
            <w:r>
              <w:rPr>
                <w:rFonts w:ascii="宋体" w:hAnsi="宋体" w:hint="eastAsia"/>
                <w:sz w:val="24"/>
                <w:szCs w:val="24"/>
              </w:rPr>
              <w:t>日</w:t>
            </w:r>
            <w:r>
              <w:rPr>
                <w:rFonts w:ascii="宋体" w:hAnsi="宋体" w:cs="宋体" w:hint="eastAsia"/>
                <w:color w:val="FF0000"/>
                <w:kern w:val="0"/>
                <w:sz w:val="24"/>
                <w:szCs w:val="24"/>
                <w:u w:val="single"/>
                <w:lang w:val="zh-CN"/>
              </w:rPr>
              <w:t>09</w:t>
            </w:r>
            <w:r>
              <w:rPr>
                <w:rFonts w:ascii="宋体" w:hAnsi="宋体" w:hint="eastAsia"/>
                <w:sz w:val="24"/>
                <w:szCs w:val="24"/>
              </w:rPr>
              <w:t>点</w:t>
            </w:r>
            <w:r>
              <w:rPr>
                <w:rFonts w:ascii="宋体" w:hAnsi="宋体" w:hint="eastAsia"/>
                <w:color w:val="FF0000"/>
                <w:sz w:val="24"/>
                <w:szCs w:val="24"/>
                <w:u w:val="single"/>
              </w:rPr>
              <w:t>3</w:t>
            </w:r>
            <w:r>
              <w:rPr>
                <w:rFonts w:ascii="宋体" w:hAnsi="宋体" w:cs="宋体" w:hint="eastAsia"/>
                <w:color w:val="FF0000"/>
                <w:kern w:val="0"/>
                <w:sz w:val="24"/>
                <w:szCs w:val="24"/>
                <w:u w:val="single"/>
                <w:lang w:val="zh-CN"/>
              </w:rPr>
              <w:t>0</w:t>
            </w:r>
            <w:r>
              <w:rPr>
                <w:rFonts w:ascii="宋体" w:hAnsi="宋体" w:hint="eastAsia"/>
                <w:sz w:val="24"/>
                <w:szCs w:val="24"/>
              </w:rPr>
              <w:t>分（北京时间）前提交响应文件。</w:t>
            </w:r>
          </w:p>
        </w:tc>
      </w:tr>
    </w:tbl>
    <w:p w:rsidR="00FB3093" w:rsidRDefault="00FB3093" w:rsidP="00FB3093">
      <w:pPr>
        <w:spacing w:line="480" w:lineRule="exact"/>
        <w:rPr>
          <w:rFonts w:ascii="宋体" w:hAnsi="宋体"/>
          <w:sz w:val="24"/>
          <w:szCs w:val="24"/>
        </w:rPr>
      </w:pPr>
    </w:p>
    <w:p w:rsidR="00FB3093" w:rsidRDefault="00FB3093" w:rsidP="00FB3093">
      <w:pPr>
        <w:spacing w:line="480" w:lineRule="exact"/>
        <w:rPr>
          <w:rFonts w:ascii="黑体" w:eastAsia="黑体" w:hAnsi="黑体"/>
          <w:sz w:val="24"/>
          <w:szCs w:val="24"/>
        </w:rPr>
      </w:pPr>
      <w:r>
        <w:rPr>
          <w:rFonts w:ascii="黑体" w:eastAsia="黑体" w:hAnsi="黑体" w:hint="eastAsia"/>
          <w:sz w:val="24"/>
          <w:szCs w:val="24"/>
        </w:rPr>
        <w:t>一、项目基本情况</w:t>
      </w:r>
    </w:p>
    <w:p w:rsidR="00FB3093" w:rsidRDefault="00FB3093" w:rsidP="00FB3093">
      <w:pPr>
        <w:ind w:firstLineChars="196" w:firstLine="470"/>
        <w:rPr>
          <w:rFonts w:ascii="宋体" w:hAnsi="宋体" w:cs="宋体"/>
          <w:color w:val="FF0000"/>
          <w:kern w:val="0"/>
          <w:sz w:val="24"/>
          <w:szCs w:val="24"/>
          <w:u w:val="single"/>
        </w:rPr>
      </w:pPr>
      <w:r>
        <w:rPr>
          <w:rFonts w:ascii="宋体" w:hAnsi="宋体" w:hint="eastAsia"/>
          <w:sz w:val="24"/>
          <w:szCs w:val="24"/>
        </w:rPr>
        <w:t>项目编号：</w:t>
      </w:r>
      <w:r>
        <w:rPr>
          <w:rFonts w:ascii="宋体" w:hAnsi="宋体" w:cs="宋体" w:hint="eastAsia"/>
          <w:color w:val="FF0000"/>
          <w:kern w:val="0"/>
          <w:sz w:val="24"/>
          <w:szCs w:val="24"/>
          <w:u w:val="single"/>
        </w:rPr>
        <w:t>RSHXQC-2022018</w:t>
      </w:r>
    </w:p>
    <w:p w:rsidR="00FB3093" w:rsidRDefault="00FB3093" w:rsidP="00FB3093">
      <w:pPr>
        <w:spacing w:line="360" w:lineRule="auto"/>
        <w:ind w:firstLineChars="200" w:firstLine="480"/>
        <w:rPr>
          <w:rStyle w:val="a6"/>
          <w:rFonts w:ascii="宋体" w:hAnsi="宋体" w:cs="宋体" w:hint="eastAsia"/>
          <w:sz w:val="24"/>
          <w:szCs w:val="24"/>
        </w:rPr>
      </w:pPr>
      <w:r>
        <w:rPr>
          <w:rFonts w:ascii="宋体" w:hAnsi="宋体" w:hint="eastAsia"/>
          <w:sz w:val="24"/>
          <w:szCs w:val="24"/>
        </w:rPr>
        <w:t>项目名称：</w:t>
      </w:r>
      <w:r>
        <w:rPr>
          <w:rStyle w:val="a6"/>
          <w:rFonts w:ascii="宋体" w:hAnsi="宋体" w:cs="宋体" w:hint="eastAsia"/>
          <w:sz w:val="24"/>
          <w:szCs w:val="24"/>
        </w:rPr>
        <w:t>仁寿发展投资集团有限公司定向债务融资工具（PPN）主承销商采购</w:t>
      </w:r>
    </w:p>
    <w:p w:rsidR="00FB3093" w:rsidRDefault="00FB3093" w:rsidP="00FB3093">
      <w:pPr>
        <w:spacing w:line="480" w:lineRule="exact"/>
        <w:ind w:firstLineChars="200" w:firstLine="480"/>
        <w:rPr>
          <w:rFonts w:ascii="宋体" w:hAnsi="宋体"/>
          <w:sz w:val="24"/>
          <w:szCs w:val="24"/>
          <w:u w:val="single"/>
        </w:rPr>
      </w:pPr>
      <w:r>
        <w:rPr>
          <w:rFonts w:ascii="宋体" w:hAnsi="宋体" w:hint="eastAsia"/>
          <w:sz w:val="24"/>
          <w:szCs w:val="24"/>
        </w:rPr>
        <w:t>采购方式：</w:t>
      </w:r>
      <w:proofErr w:type="gramStart"/>
      <w:r>
        <w:rPr>
          <w:rFonts w:ascii="宋体" w:hAnsi="宋体" w:hint="eastAsia"/>
          <w:sz w:val="24"/>
          <w:szCs w:val="24"/>
          <w:u w:val="single"/>
        </w:rPr>
        <w:t>固定价</w:t>
      </w:r>
      <w:proofErr w:type="gramEnd"/>
      <w:r>
        <w:rPr>
          <w:rFonts w:ascii="宋体" w:hAnsi="宋体" w:hint="eastAsia"/>
          <w:sz w:val="24"/>
          <w:szCs w:val="24"/>
          <w:u w:val="single"/>
        </w:rPr>
        <w:t>比选 —随机抽取</w:t>
      </w:r>
    </w:p>
    <w:p w:rsidR="00FB3093" w:rsidRDefault="00FB3093" w:rsidP="00FB3093">
      <w:pPr>
        <w:spacing w:line="360" w:lineRule="auto"/>
        <w:ind w:firstLineChars="200" w:firstLine="480"/>
        <w:rPr>
          <w:rFonts w:ascii="宋体" w:hAnsi="宋体" w:cs="宋体" w:hint="eastAsia"/>
          <w:color w:val="FF0000"/>
          <w:kern w:val="0"/>
          <w:sz w:val="24"/>
          <w:szCs w:val="24"/>
          <w:u w:val="single"/>
        </w:rPr>
      </w:pPr>
      <w:r>
        <w:rPr>
          <w:rFonts w:ascii="宋体" w:hAnsi="宋体" w:hint="eastAsia"/>
          <w:sz w:val="24"/>
          <w:szCs w:val="24"/>
        </w:rPr>
        <w:t>发行金额：</w:t>
      </w:r>
      <w:r>
        <w:rPr>
          <w:rFonts w:ascii="Times New Roman" w:hAnsi="Times New Roman"/>
          <w:sz w:val="24"/>
          <w:szCs w:val="28"/>
        </w:rPr>
        <w:t>不超过</w:t>
      </w:r>
      <w:r>
        <w:rPr>
          <w:rFonts w:ascii="Times New Roman" w:hAnsi="Times New Roman"/>
          <w:sz w:val="24"/>
          <w:szCs w:val="28"/>
        </w:rPr>
        <w:t>1</w:t>
      </w:r>
      <w:r>
        <w:rPr>
          <w:rFonts w:ascii="Times New Roman" w:hAnsi="Times New Roman" w:hint="eastAsia"/>
          <w:sz w:val="24"/>
          <w:szCs w:val="28"/>
        </w:rPr>
        <w:t>0</w:t>
      </w:r>
      <w:r>
        <w:rPr>
          <w:rFonts w:ascii="Times New Roman" w:hAnsi="Times New Roman"/>
          <w:sz w:val="24"/>
          <w:szCs w:val="28"/>
        </w:rPr>
        <w:t>亿元（根据资金需求及最终批复金额为准</w:t>
      </w:r>
      <w:r>
        <w:rPr>
          <w:rFonts w:ascii="仿宋" w:eastAsia="仿宋" w:hAnsi="仿宋" w:cs="仿宋" w:hint="eastAsia"/>
          <w:sz w:val="32"/>
          <w:szCs w:val="32"/>
          <w:lang w:val="zh-CN"/>
        </w:rPr>
        <w:t xml:space="preserve"> ）</w:t>
      </w:r>
    </w:p>
    <w:p w:rsidR="00FB3093" w:rsidRDefault="00FB3093" w:rsidP="00FB3093">
      <w:pPr>
        <w:spacing w:line="360" w:lineRule="auto"/>
        <w:ind w:firstLineChars="200" w:firstLine="480"/>
        <w:rPr>
          <w:rFonts w:ascii="宋体" w:hAnsi="宋体" w:cs="Arial"/>
          <w:sz w:val="24"/>
        </w:rPr>
      </w:pPr>
      <w:r>
        <w:rPr>
          <w:rFonts w:ascii="宋体" w:hAnsi="宋体" w:hint="eastAsia"/>
          <w:sz w:val="24"/>
          <w:szCs w:val="24"/>
        </w:rPr>
        <w:t>最高限价：</w:t>
      </w:r>
      <w:r>
        <w:rPr>
          <w:rFonts w:ascii="宋体" w:hAnsi="宋体" w:cs="Arial" w:hint="eastAsia"/>
          <w:sz w:val="24"/>
        </w:rPr>
        <w:t>基础</w:t>
      </w:r>
      <w:proofErr w:type="gramStart"/>
      <w:r>
        <w:rPr>
          <w:rFonts w:ascii="宋体" w:hAnsi="宋体" w:cs="Arial" w:hint="eastAsia"/>
          <w:sz w:val="24"/>
        </w:rPr>
        <w:t>承销费拟为</w:t>
      </w:r>
      <w:proofErr w:type="gramEnd"/>
      <w:r>
        <w:rPr>
          <w:rFonts w:ascii="宋体" w:hAnsi="宋体" w:cs="Arial" w:hint="eastAsia"/>
          <w:sz w:val="24"/>
        </w:rPr>
        <w:t>发行总额的</w:t>
      </w:r>
      <w:r>
        <w:rPr>
          <w:rFonts w:ascii="宋体" w:hAnsi="宋体" w:cs="Arial"/>
          <w:sz w:val="24"/>
        </w:rPr>
        <w:t>0.3%/年</w:t>
      </w:r>
      <w:r>
        <w:rPr>
          <w:rFonts w:ascii="宋体" w:hAnsi="宋体" w:cs="Arial" w:hint="eastAsia"/>
          <w:sz w:val="24"/>
        </w:rPr>
        <w:t>，累计不超过发行总额的0</w:t>
      </w:r>
      <w:r>
        <w:rPr>
          <w:rFonts w:ascii="宋体" w:hAnsi="宋体" w:cs="Arial"/>
          <w:sz w:val="24"/>
        </w:rPr>
        <w:t>.90</w:t>
      </w:r>
      <w:r>
        <w:rPr>
          <w:rFonts w:ascii="宋体" w:hAnsi="宋体" w:cs="Arial" w:hint="eastAsia"/>
          <w:sz w:val="24"/>
        </w:rPr>
        <w:t>%。</w:t>
      </w:r>
    </w:p>
    <w:p w:rsidR="00FB3093" w:rsidRDefault="00FB3093" w:rsidP="00FB3093">
      <w:pPr>
        <w:spacing w:line="360" w:lineRule="auto"/>
        <w:ind w:firstLineChars="200" w:firstLine="480"/>
        <w:rPr>
          <w:rFonts w:ascii="Times New Roman" w:hAnsi="Times New Roman"/>
          <w:sz w:val="24"/>
          <w:szCs w:val="28"/>
        </w:rPr>
      </w:pPr>
      <w:r>
        <w:rPr>
          <w:rFonts w:ascii="Times New Roman" w:hAnsi="Times New Roman"/>
          <w:sz w:val="24"/>
          <w:szCs w:val="28"/>
        </w:rPr>
        <w:t>债券期限：不超过</w:t>
      </w:r>
      <w:r>
        <w:rPr>
          <w:rFonts w:ascii="Times New Roman" w:hAnsi="Times New Roman"/>
          <w:sz w:val="24"/>
          <w:szCs w:val="28"/>
        </w:rPr>
        <w:t>5</w:t>
      </w:r>
      <w:r>
        <w:rPr>
          <w:rFonts w:ascii="Times New Roman" w:hAnsi="Times New Roman"/>
          <w:sz w:val="24"/>
          <w:szCs w:val="28"/>
        </w:rPr>
        <w:t>年</w:t>
      </w:r>
    </w:p>
    <w:p w:rsidR="00FB3093" w:rsidRDefault="00FB3093" w:rsidP="00FB3093">
      <w:pPr>
        <w:spacing w:line="360" w:lineRule="auto"/>
        <w:ind w:firstLineChars="200" w:firstLine="480"/>
        <w:rPr>
          <w:rFonts w:ascii="Times New Roman" w:hAnsi="Times New Roman"/>
          <w:sz w:val="24"/>
          <w:szCs w:val="28"/>
        </w:rPr>
      </w:pPr>
      <w:r>
        <w:rPr>
          <w:rFonts w:ascii="Times New Roman" w:hAnsi="Times New Roman"/>
          <w:sz w:val="24"/>
          <w:szCs w:val="28"/>
        </w:rPr>
        <w:t>发行时间安排：根据公司资金使用安排及市场情况，由发行人及承销商协商确定债券发行规模及时间</w:t>
      </w:r>
    </w:p>
    <w:p w:rsidR="00FB3093" w:rsidRDefault="00FB3093" w:rsidP="00FB3093">
      <w:pPr>
        <w:spacing w:line="480" w:lineRule="exact"/>
        <w:ind w:firstLineChars="200" w:firstLine="480"/>
        <w:rPr>
          <w:rFonts w:ascii="宋体" w:hAnsi="宋体" w:hint="eastAsia"/>
          <w:sz w:val="24"/>
          <w:szCs w:val="24"/>
        </w:rPr>
      </w:pPr>
      <w:r>
        <w:rPr>
          <w:rFonts w:ascii="宋体" w:hAnsi="宋体" w:hint="eastAsia"/>
          <w:sz w:val="24"/>
          <w:szCs w:val="24"/>
        </w:rPr>
        <w:t>采购需求：</w:t>
      </w:r>
      <w:r>
        <w:rPr>
          <w:rFonts w:ascii="宋体" w:hAnsi="宋体" w:cs="宋体" w:hint="eastAsia"/>
          <w:color w:val="FF0000"/>
          <w:kern w:val="0"/>
          <w:sz w:val="24"/>
          <w:szCs w:val="24"/>
          <w:u w:val="single"/>
          <w:lang w:val="zh-CN"/>
        </w:rPr>
        <w:t>详见</w:t>
      </w:r>
      <w:r>
        <w:rPr>
          <w:rFonts w:ascii="宋体" w:hAnsi="宋体" w:cs="宋体" w:hint="eastAsia"/>
          <w:color w:val="FF0000"/>
          <w:kern w:val="0"/>
          <w:sz w:val="24"/>
          <w:szCs w:val="24"/>
          <w:u w:val="single"/>
        </w:rPr>
        <w:t>第四章</w:t>
      </w:r>
    </w:p>
    <w:p w:rsidR="00FB3093" w:rsidRDefault="00FB3093" w:rsidP="00FB3093">
      <w:pPr>
        <w:spacing w:line="480" w:lineRule="exact"/>
        <w:rPr>
          <w:rFonts w:ascii="黑体" w:eastAsia="黑体" w:hAnsi="黑体"/>
          <w:sz w:val="24"/>
          <w:szCs w:val="24"/>
        </w:rPr>
      </w:pPr>
      <w:r>
        <w:rPr>
          <w:rFonts w:ascii="黑体" w:eastAsia="黑体" w:hAnsi="黑体" w:hint="eastAsia"/>
          <w:sz w:val="24"/>
          <w:szCs w:val="24"/>
        </w:rPr>
        <w:t>二、申请人的资格要求</w:t>
      </w:r>
    </w:p>
    <w:p w:rsidR="00FB3093" w:rsidRDefault="00FB3093" w:rsidP="00FB3093">
      <w:pPr>
        <w:spacing w:line="480" w:lineRule="exact"/>
        <w:ind w:firstLineChars="200" w:firstLine="480"/>
        <w:rPr>
          <w:rFonts w:ascii="宋体" w:hAnsi="宋体" w:hint="eastAsia"/>
          <w:sz w:val="24"/>
          <w:szCs w:val="24"/>
        </w:rPr>
      </w:pPr>
      <w:r>
        <w:rPr>
          <w:rFonts w:ascii="宋体" w:hAnsi="宋体" w:hint="eastAsia"/>
          <w:sz w:val="24"/>
          <w:szCs w:val="24"/>
        </w:rPr>
        <w:t>1、满足《中华人民共和国政府采购法》第二十二条规定：</w:t>
      </w:r>
    </w:p>
    <w:p w:rsidR="00FB3093" w:rsidRDefault="00FB3093" w:rsidP="00FB3093">
      <w:pPr>
        <w:spacing w:line="480" w:lineRule="exact"/>
        <w:ind w:firstLineChars="200" w:firstLine="480"/>
        <w:rPr>
          <w:rFonts w:ascii="宋体" w:hAnsi="宋体" w:hint="eastAsia"/>
          <w:sz w:val="24"/>
          <w:szCs w:val="24"/>
        </w:rPr>
      </w:pPr>
      <w:r>
        <w:rPr>
          <w:rFonts w:ascii="宋体" w:hAnsi="宋体" w:hint="eastAsia"/>
          <w:sz w:val="24"/>
          <w:szCs w:val="24"/>
        </w:rPr>
        <w:t>（1）具有独立承担民事责任的能力；</w:t>
      </w:r>
    </w:p>
    <w:p w:rsidR="00FB3093" w:rsidRDefault="00FB3093" w:rsidP="00FB3093">
      <w:pPr>
        <w:spacing w:line="480" w:lineRule="exact"/>
        <w:ind w:firstLineChars="200" w:firstLine="480"/>
        <w:rPr>
          <w:rFonts w:ascii="宋体" w:hAnsi="宋体" w:hint="eastAsia"/>
          <w:sz w:val="24"/>
          <w:szCs w:val="24"/>
        </w:rPr>
      </w:pPr>
      <w:r>
        <w:rPr>
          <w:rFonts w:ascii="宋体" w:hAnsi="宋体" w:hint="eastAsia"/>
          <w:sz w:val="24"/>
          <w:szCs w:val="24"/>
        </w:rPr>
        <w:t>（2）具有良好的商业信誉和健全的财务会计制度；</w:t>
      </w:r>
    </w:p>
    <w:p w:rsidR="00FB3093" w:rsidRDefault="00FB3093" w:rsidP="00FB3093">
      <w:pPr>
        <w:spacing w:line="480" w:lineRule="exact"/>
        <w:ind w:firstLineChars="200" w:firstLine="480"/>
        <w:rPr>
          <w:rFonts w:ascii="宋体" w:hAnsi="宋体" w:hint="eastAsia"/>
          <w:sz w:val="24"/>
          <w:szCs w:val="24"/>
        </w:rPr>
      </w:pPr>
      <w:r>
        <w:rPr>
          <w:rFonts w:ascii="宋体" w:hAnsi="宋体" w:hint="eastAsia"/>
          <w:sz w:val="24"/>
          <w:szCs w:val="24"/>
        </w:rPr>
        <w:t>（3）具有履行合同所必需的设备和专业技术能力；</w:t>
      </w:r>
    </w:p>
    <w:p w:rsidR="00FB3093" w:rsidRDefault="00FB3093" w:rsidP="00FB3093">
      <w:pPr>
        <w:spacing w:line="480" w:lineRule="exact"/>
        <w:ind w:firstLineChars="200" w:firstLine="480"/>
        <w:rPr>
          <w:rFonts w:ascii="宋体" w:hAnsi="宋体" w:hint="eastAsia"/>
          <w:sz w:val="24"/>
          <w:szCs w:val="24"/>
        </w:rPr>
      </w:pPr>
      <w:r>
        <w:rPr>
          <w:rFonts w:ascii="宋体" w:hAnsi="宋体" w:hint="eastAsia"/>
          <w:sz w:val="24"/>
          <w:szCs w:val="24"/>
        </w:rPr>
        <w:t>（4）有依法缴纳税收和社会保障资金的良好记录；</w:t>
      </w:r>
    </w:p>
    <w:p w:rsidR="00FB3093" w:rsidRDefault="00FB3093" w:rsidP="00FB3093">
      <w:pPr>
        <w:spacing w:line="480" w:lineRule="exact"/>
        <w:ind w:firstLineChars="200" w:firstLine="480"/>
        <w:rPr>
          <w:rFonts w:ascii="宋体" w:hAnsi="宋体" w:hint="eastAsia"/>
          <w:sz w:val="24"/>
          <w:szCs w:val="24"/>
        </w:rPr>
      </w:pPr>
      <w:r>
        <w:rPr>
          <w:rFonts w:ascii="宋体" w:hAnsi="宋体" w:hint="eastAsia"/>
          <w:sz w:val="24"/>
          <w:szCs w:val="24"/>
        </w:rPr>
        <w:t>（5）参加政府采购活动前三年内，在经营活动中没有重大违法记录；</w:t>
      </w:r>
    </w:p>
    <w:p w:rsidR="00FB3093" w:rsidRDefault="00FB3093" w:rsidP="00FB3093">
      <w:pPr>
        <w:spacing w:line="480" w:lineRule="exact"/>
        <w:ind w:firstLineChars="200" w:firstLine="480"/>
        <w:rPr>
          <w:rFonts w:ascii="宋体" w:hAnsi="宋体" w:hint="eastAsia"/>
          <w:sz w:val="24"/>
          <w:szCs w:val="24"/>
        </w:rPr>
      </w:pPr>
      <w:r>
        <w:rPr>
          <w:rFonts w:ascii="宋体" w:hAnsi="宋体" w:hint="eastAsia"/>
          <w:sz w:val="24"/>
          <w:szCs w:val="24"/>
        </w:rPr>
        <w:t>（6）法律、行政法规规定的其他条件；</w:t>
      </w:r>
    </w:p>
    <w:p w:rsidR="00FB3093" w:rsidRDefault="00FB3093" w:rsidP="00FB3093">
      <w:pPr>
        <w:spacing w:line="480" w:lineRule="exact"/>
        <w:ind w:firstLineChars="200" w:firstLine="480"/>
        <w:rPr>
          <w:rFonts w:hint="eastAsia"/>
        </w:rPr>
      </w:pPr>
      <w:r>
        <w:rPr>
          <w:rFonts w:ascii="宋体" w:hAnsi="宋体" w:hint="eastAsia"/>
          <w:sz w:val="24"/>
          <w:szCs w:val="24"/>
        </w:rPr>
        <w:t>2.本项目接受联合体投标。</w:t>
      </w:r>
    </w:p>
    <w:p w:rsidR="00FB3093" w:rsidRDefault="00FB3093" w:rsidP="00FB3093">
      <w:pPr>
        <w:ind w:firstLineChars="200" w:firstLine="480"/>
        <w:rPr>
          <w:rFonts w:ascii="宋体" w:hAnsi="宋体" w:hint="eastAsia"/>
          <w:sz w:val="24"/>
          <w:szCs w:val="24"/>
        </w:rPr>
      </w:pPr>
      <w:r>
        <w:rPr>
          <w:rFonts w:ascii="宋体" w:hAnsi="宋体" w:hint="eastAsia"/>
          <w:sz w:val="24"/>
          <w:szCs w:val="24"/>
        </w:rPr>
        <w:t>3.本项目的特定资格要求：</w:t>
      </w:r>
    </w:p>
    <w:p w:rsidR="00FB3093" w:rsidRDefault="00FB3093" w:rsidP="00FB3093">
      <w:pPr>
        <w:spacing w:line="360" w:lineRule="auto"/>
        <w:ind w:firstLineChars="200" w:firstLine="480"/>
        <w:rPr>
          <w:rFonts w:ascii="Times New Roman" w:hAnsi="Times New Roman"/>
          <w:color w:val="0000FF"/>
          <w:sz w:val="24"/>
          <w:szCs w:val="28"/>
        </w:rPr>
      </w:pPr>
      <w:r>
        <w:rPr>
          <w:rFonts w:ascii="Times New Roman" w:hAnsi="Times New Roman" w:hint="eastAsia"/>
          <w:color w:val="0000FF"/>
          <w:sz w:val="24"/>
          <w:szCs w:val="28"/>
        </w:rPr>
        <w:lastRenderedPageBreak/>
        <w:t>（</w:t>
      </w:r>
      <w:r>
        <w:rPr>
          <w:rFonts w:ascii="Times New Roman" w:hAnsi="Times New Roman"/>
          <w:color w:val="0000FF"/>
          <w:sz w:val="24"/>
          <w:szCs w:val="28"/>
        </w:rPr>
        <w:t>1</w:t>
      </w:r>
      <w:r>
        <w:rPr>
          <w:rFonts w:ascii="Times New Roman" w:hAnsi="Times New Roman" w:hint="eastAsia"/>
          <w:color w:val="0000FF"/>
          <w:sz w:val="24"/>
          <w:szCs w:val="28"/>
        </w:rPr>
        <w:t>）</w:t>
      </w:r>
      <w:r>
        <w:rPr>
          <w:rFonts w:ascii="Times New Roman" w:hAnsi="Times New Roman"/>
          <w:color w:val="0000FF"/>
          <w:sz w:val="24"/>
          <w:szCs w:val="28"/>
        </w:rPr>
        <w:t>在中国境内注册并存续有效的金融机构；</w:t>
      </w:r>
    </w:p>
    <w:p w:rsidR="00FB3093" w:rsidRDefault="00FB3093" w:rsidP="00FB3093">
      <w:pPr>
        <w:spacing w:line="360" w:lineRule="auto"/>
        <w:ind w:firstLineChars="200" w:firstLine="480"/>
        <w:rPr>
          <w:rFonts w:ascii="Times New Roman" w:hAnsi="Times New Roman"/>
          <w:color w:val="0000FF"/>
          <w:sz w:val="24"/>
          <w:szCs w:val="28"/>
        </w:rPr>
      </w:pPr>
      <w:r>
        <w:rPr>
          <w:rFonts w:ascii="Times New Roman" w:hAnsi="Times New Roman" w:hint="eastAsia"/>
          <w:color w:val="0000FF"/>
          <w:sz w:val="24"/>
          <w:szCs w:val="28"/>
        </w:rPr>
        <w:t>（</w:t>
      </w:r>
      <w:r>
        <w:rPr>
          <w:rFonts w:ascii="Times New Roman" w:hAnsi="Times New Roman"/>
          <w:color w:val="0000FF"/>
          <w:sz w:val="24"/>
          <w:szCs w:val="28"/>
        </w:rPr>
        <w:t>2</w:t>
      </w:r>
      <w:r>
        <w:rPr>
          <w:rFonts w:ascii="Times New Roman" w:hAnsi="Times New Roman" w:hint="eastAsia"/>
          <w:color w:val="0000FF"/>
          <w:sz w:val="24"/>
          <w:szCs w:val="28"/>
        </w:rPr>
        <w:t>）</w:t>
      </w:r>
      <w:r>
        <w:rPr>
          <w:rFonts w:ascii="Times New Roman" w:hAnsi="Times New Roman"/>
          <w:color w:val="0000FF"/>
          <w:sz w:val="24"/>
          <w:szCs w:val="28"/>
        </w:rPr>
        <w:t>具备独立法人资格的证券机构；</w:t>
      </w:r>
    </w:p>
    <w:p w:rsidR="00FB3093" w:rsidRDefault="00FB3093" w:rsidP="00FB3093">
      <w:pPr>
        <w:spacing w:line="360" w:lineRule="auto"/>
        <w:ind w:firstLineChars="200" w:firstLine="480"/>
        <w:rPr>
          <w:rFonts w:ascii="Times New Roman" w:hAnsi="Times New Roman"/>
          <w:color w:val="0000FF"/>
          <w:sz w:val="24"/>
          <w:szCs w:val="28"/>
        </w:rPr>
      </w:pPr>
      <w:r>
        <w:rPr>
          <w:rFonts w:ascii="Times New Roman" w:hAnsi="Times New Roman" w:hint="eastAsia"/>
          <w:color w:val="0000FF"/>
          <w:sz w:val="24"/>
          <w:szCs w:val="28"/>
        </w:rPr>
        <w:t>（</w:t>
      </w:r>
      <w:r>
        <w:rPr>
          <w:rFonts w:ascii="Times New Roman" w:hAnsi="Times New Roman" w:hint="eastAsia"/>
          <w:color w:val="0000FF"/>
          <w:sz w:val="24"/>
          <w:szCs w:val="28"/>
        </w:rPr>
        <w:t>3</w:t>
      </w:r>
      <w:r>
        <w:rPr>
          <w:rFonts w:ascii="Times New Roman" w:hAnsi="Times New Roman" w:hint="eastAsia"/>
          <w:color w:val="0000FF"/>
          <w:sz w:val="24"/>
          <w:szCs w:val="28"/>
        </w:rPr>
        <w:t>）</w:t>
      </w:r>
      <w:r>
        <w:rPr>
          <w:rFonts w:ascii="Times New Roman" w:hAnsi="Times New Roman"/>
          <w:color w:val="0000FF"/>
          <w:sz w:val="24"/>
          <w:szCs w:val="28"/>
        </w:rPr>
        <w:t>主承销商具有银行间市场交易商协会非金融企业债务融资工具</w:t>
      </w:r>
      <w:r>
        <w:rPr>
          <w:rFonts w:ascii="Times New Roman" w:hAnsi="Times New Roman"/>
          <w:color w:val="0000FF"/>
          <w:sz w:val="24"/>
          <w:szCs w:val="28"/>
        </w:rPr>
        <w:t>A</w:t>
      </w:r>
      <w:proofErr w:type="gramStart"/>
      <w:r>
        <w:rPr>
          <w:rFonts w:ascii="Times New Roman" w:hAnsi="Times New Roman"/>
          <w:color w:val="0000FF"/>
          <w:sz w:val="24"/>
          <w:szCs w:val="28"/>
        </w:rPr>
        <w:t>类主承销</w:t>
      </w:r>
      <w:proofErr w:type="gramEnd"/>
      <w:r>
        <w:rPr>
          <w:rFonts w:ascii="Times New Roman" w:hAnsi="Times New Roman"/>
          <w:color w:val="0000FF"/>
          <w:sz w:val="24"/>
          <w:szCs w:val="28"/>
        </w:rPr>
        <w:t>商资格，商业银行需对公司有未使用授信额度。</w:t>
      </w:r>
    </w:p>
    <w:p w:rsidR="00FB3093" w:rsidRDefault="00FB3093" w:rsidP="00FB3093">
      <w:pPr>
        <w:spacing w:line="360" w:lineRule="auto"/>
        <w:ind w:firstLineChars="200" w:firstLine="480"/>
        <w:rPr>
          <w:rFonts w:ascii="Times New Roman" w:hAnsi="Times New Roman"/>
          <w:color w:val="0000FF"/>
          <w:sz w:val="24"/>
          <w:szCs w:val="28"/>
        </w:rPr>
      </w:pPr>
      <w:r>
        <w:rPr>
          <w:rFonts w:ascii="Times New Roman" w:hAnsi="Times New Roman" w:hint="eastAsia"/>
          <w:color w:val="0000FF"/>
          <w:sz w:val="24"/>
          <w:szCs w:val="28"/>
        </w:rPr>
        <w:t>（</w:t>
      </w:r>
      <w:r>
        <w:rPr>
          <w:rFonts w:ascii="Times New Roman" w:hAnsi="Times New Roman" w:hint="eastAsia"/>
          <w:color w:val="0000FF"/>
          <w:sz w:val="24"/>
          <w:szCs w:val="28"/>
        </w:rPr>
        <w:t>4</w:t>
      </w:r>
      <w:r>
        <w:rPr>
          <w:rFonts w:ascii="Times New Roman" w:hAnsi="Times New Roman" w:hint="eastAsia"/>
          <w:color w:val="0000FF"/>
          <w:sz w:val="24"/>
          <w:szCs w:val="28"/>
        </w:rPr>
        <w:t>）</w:t>
      </w:r>
      <w:r>
        <w:rPr>
          <w:rFonts w:ascii="Times New Roman" w:hAnsi="Times New Roman"/>
          <w:color w:val="0000FF"/>
          <w:sz w:val="24"/>
          <w:szCs w:val="28"/>
        </w:rPr>
        <w:t>证监会证券公司分类评级：（</w:t>
      </w:r>
      <w:r>
        <w:rPr>
          <w:rFonts w:ascii="Times New Roman" w:hAnsi="Times New Roman"/>
          <w:color w:val="0000FF"/>
          <w:sz w:val="24"/>
          <w:szCs w:val="28"/>
        </w:rPr>
        <w:t>1</w:t>
      </w:r>
      <w:r>
        <w:rPr>
          <w:rFonts w:ascii="Times New Roman" w:hAnsi="Times New Roman"/>
          <w:color w:val="0000FF"/>
          <w:sz w:val="24"/>
          <w:szCs w:val="28"/>
        </w:rPr>
        <w:t>）近三年不低于</w:t>
      </w:r>
      <w:r>
        <w:rPr>
          <w:rFonts w:ascii="Times New Roman" w:hAnsi="Times New Roman"/>
          <w:color w:val="0000FF"/>
          <w:sz w:val="24"/>
          <w:szCs w:val="28"/>
        </w:rPr>
        <w:t>B</w:t>
      </w:r>
      <w:r>
        <w:rPr>
          <w:rFonts w:ascii="Times New Roman" w:hAnsi="Times New Roman"/>
          <w:color w:val="0000FF"/>
          <w:sz w:val="24"/>
          <w:szCs w:val="28"/>
        </w:rPr>
        <w:t>；（</w:t>
      </w:r>
      <w:r>
        <w:rPr>
          <w:rFonts w:ascii="Times New Roman" w:hAnsi="Times New Roman"/>
          <w:color w:val="0000FF"/>
          <w:sz w:val="24"/>
          <w:szCs w:val="28"/>
        </w:rPr>
        <w:t>2</w:t>
      </w:r>
      <w:r>
        <w:rPr>
          <w:rFonts w:ascii="Times New Roman" w:hAnsi="Times New Roman"/>
          <w:color w:val="0000FF"/>
          <w:sz w:val="24"/>
          <w:szCs w:val="28"/>
        </w:rPr>
        <w:t>）近两年不低于</w:t>
      </w:r>
      <w:r>
        <w:rPr>
          <w:rFonts w:ascii="Times New Roman" w:hAnsi="Times New Roman"/>
          <w:color w:val="0000FF"/>
          <w:sz w:val="24"/>
          <w:szCs w:val="28"/>
        </w:rPr>
        <w:t>A</w:t>
      </w:r>
      <w:r>
        <w:rPr>
          <w:rFonts w:ascii="Times New Roman" w:hAnsi="Times New Roman"/>
          <w:color w:val="0000FF"/>
          <w:sz w:val="24"/>
          <w:szCs w:val="28"/>
        </w:rPr>
        <w:t>或近三年中连续两年</w:t>
      </w:r>
      <w:r>
        <w:rPr>
          <w:rFonts w:ascii="Times New Roman" w:hAnsi="Times New Roman"/>
          <w:color w:val="0000FF"/>
          <w:sz w:val="24"/>
          <w:szCs w:val="28"/>
        </w:rPr>
        <w:t>AA</w:t>
      </w:r>
      <w:r>
        <w:rPr>
          <w:rFonts w:ascii="Times New Roman" w:hAnsi="Times New Roman"/>
          <w:color w:val="0000FF"/>
          <w:sz w:val="24"/>
          <w:szCs w:val="28"/>
        </w:rPr>
        <w:t>；</w:t>
      </w:r>
    </w:p>
    <w:p w:rsidR="00FB3093" w:rsidRDefault="00FB3093" w:rsidP="00FB3093">
      <w:pPr>
        <w:spacing w:line="360" w:lineRule="auto"/>
        <w:ind w:firstLineChars="200" w:firstLine="480"/>
        <w:rPr>
          <w:rFonts w:ascii="Times New Roman" w:hAnsi="Times New Roman"/>
          <w:color w:val="0000FF"/>
          <w:sz w:val="24"/>
          <w:szCs w:val="28"/>
        </w:rPr>
      </w:pPr>
      <w:r>
        <w:rPr>
          <w:rFonts w:ascii="Times New Roman" w:hAnsi="Times New Roman" w:hint="eastAsia"/>
          <w:color w:val="0000FF"/>
          <w:sz w:val="24"/>
          <w:szCs w:val="28"/>
        </w:rPr>
        <w:t>（</w:t>
      </w:r>
      <w:r>
        <w:rPr>
          <w:rFonts w:ascii="Times New Roman" w:hAnsi="Times New Roman" w:hint="eastAsia"/>
          <w:color w:val="0000FF"/>
          <w:sz w:val="24"/>
          <w:szCs w:val="28"/>
        </w:rPr>
        <w:t>5</w:t>
      </w:r>
      <w:r>
        <w:rPr>
          <w:rFonts w:ascii="Times New Roman" w:hAnsi="Times New Roman" w:hint="eastAsia"/>
          <w:color w:val="0000FF"/>
          <w:sz w:val="24"/>
          <w:szCs w:val="28"/>
        </w:rPr>
        <w:t>）</w:t>
      </w:r>
      <w:r>
        <w:rPr>
          <w:rFonts w:ascii="Times New Roman" w:hAnsi="Times New Roman"/>
          <w:color w:val="0000FF"/>
          <w:sz w:val="24"/>
          <w:szCs w:val="28"/>
        </w:rPr>
        <w:t>公司、公司控股股东或实际控制人近三年未发生重大不利变化</w:t>
      </w:r>
      <w:r>
        <w:rPr>
          <w:rFonts w:ascii="Times New Roman" w:hAnsi="Times New Roman" w:hint="eastAsia"/>
          <w:color w:val="0000FF"/>
          <w:sz w:val="24"/>
          <w:szCs w:val="28"/>
        </w:rPr>
        <w:t>；（提供单独承诺函）</w:t>
      </w:r>
    </w:p>
    <w:p w:rsidR="00FB3093" w:rsidRDefault="00FB3093" w:rsidP="00FB3093">
      <w:pPr>
        <w:spacing w:line="360" w:lineRule="auto"/>
        <w:ind w:firstLineChars="200" w:firstLine="480"/>
        <w:rPr>
          <w:rFonts w:ascii="Times New Roman" w:hAnsi="Times New Roman"/>
          <w:color w:val="0000FF"/>
          <w:sz w:val="24"/>
          <w:szCs w:val="28"/>
        </w:rPr>
      </w:pPr>
      <w:r>
        <w:rPr>
          <w:rFonts w:ascii="Times New Roman" w:hAnsi="Times New Roman" w:hint="eastAsia"/>
          <w:color w:val="0000FF"/>
          <w:sz w:val="24"/>
          <w:szCs w:val="28"/>
        </w:rPr>
        <w:t>（</w:t>
      </w:r>
      <w:r>
        <w:rPr>
          <w:rFonts w:ascii="Times New Roman" w:hAnsi="Times New Roman" w:hint="eastAsia"/>
          <w:color w:val="0000FF"/>
          <w:sz w:val="24"/>
          <w:szCs w:val="28"/>
        </w:rPr>
        <w:t>6</w:t>
      </w:r>
      <w:r>
        <w:rPr>
          <w:rFonts w:ascii="Times New Roman" w:hAnsi="Times New Roman" w:hint="eastAsia"/>
          <w:color w:val="0000FF"/>
          <w:sz w:val="24"/>
          <w:szCs w:val="28"/>
        </w:rPr>
        <w:t>）</w:t>
      </w:r>
      <w:r>
        <w:rPr>
          <w:rFonts w:ascii="Times New Roman" w:hAnsi="Times New Roman"/>
          <w:color w:val="0000FF"/>
          <w:sz w:val="24"/>
          <w:szCs w:val="28"/>
        </w:rPr>
        <w:t>在经营活动中二年内没有重大违法记录导致不能承销债券业务的情况。</w:t>
      </w:r>
      <w:r>
        <w:rPr>
          <w:rFonts w:ascii="Times New Roman" w:hAnsi="Times New Roman" w:hint="eastAsia"/>
          <w:color w:val="0000FF"/>
          <w:sz w:val="24"/>
          <w:szCs w:val="28"/>
        </w:rPr>
        <w:t>（提供单独承诺函）</w:t>
      </w:r>
    </w:p>
    <w:p w:rsidR="00FB3093" w:rsidRDefault="00FB3093" w:rsidP="00FB3093">
      <w:pPr>
        <w:spacing w:line="360" w:lineRule="auto"/>
        <w:ind w:firstLineChars="200" w:firstLine="480"/>
        <w:rPr>
          <w:rFonts w:ascii="Times New Roman" w:hAnsi="Times New Roman"/>
          <w:color w:val="0000FF"/>
          <w:sz w:val="24"/>
          <w:szCs w:val="28"/>
        </w:rPr>
      </w:pPr>
      <w:r>
        <w:rPr>
          <w:rFonts w:ascii="Times New Roman" w:hAnsi="Times New Roman" w:hint="eastAsia"/>
          <w:color w:val="0000FF"/>
          <w:sz w:val="24"/>
          <w:szCs w:val="28"/>
        </w:rPr>
        <w:t>（</w:t>
      </w:r>
      <w:r>
        <w:rPr>
          <w:rFonts w:ascii="Times New Roman" w:hAnsi="Times New Roman" w:hint="eastAsia"/>
          <w:color w:val="0000FF"/>
          <w:sz w:val="24"/>
          <w:szCs w:val="28"/>
        </w:rPr>
        <w:t>7</w:t>
      </w:r>
      <w:r>
        <w:rPr>
          <w:rFonts w:ascii="Times New Roman" w:hAnsi="Times New Roman" w:hint="eastAsia"/>
          <w:color w:val="0000FF"/>
          <w:sz w:val="24"/>
          <w:szCs w:val="28"/>
        </w:rPr>
        <w:t>）</w:t>
      </w:r>
      <w:r>
        <w:rPr>
          <w:rFonts w:ascii="Times New Roman" w:hAnsi="Times New Roman"/>
          <w:color w:val="0000FF"/>
          <w:sz w:val="24"/>
          <w:szCs w:val="28"/>
        </w:rPr>
        <w:t>项目组成员近三年在四川省各区县</w:t>
      </w:r>
      <w:proofErr w:type="gramStart"/>
      <w:r>
        <w:rPr>
          <w:rFonts w:ascii="Times New Roman" w:hAnsi="Times New Roman"/>
          <w:color w:val="0000FF"/>
          <w:sz w:val="24"/>
          <w:szCs w:val="28"/>
        </w:rPr>
        <w:t>级至少</w:t>
      </w:r>
      <w:proofErr w:type="gramEnd"/>
      <w:r>
        <w:rPr>
          <w:rFonts w:ascii="Times New Roman" w:hAnsi="Times New Roman"/>
          <w:color w:val="0000FF"/>
          <w:sz w:val="24"/>
          <w:szCs w:val="28"/>
        </w:rPr>
        <w:t>成功发行交易商协会品种债券、公司债、企业</w:t>
      </w:r>
      <w:proofErr w:type="gramStart"/>
      <w:r>
        <w:rPr>
          <w:rFonts w:ascii="Times New Roman" w:hAnsi="Times New Roman"/>
          <w:color w:val="0000FF"/>
          <w:sz w:val="24"/>
          <w:szCs w:val="28"/>
        </w:rPr>
        <w:t>债或境外债</w:t>
      </w:r>
      <w:proofErr w:type="gramEnd"/>
      <w:r>
        <w:rPr>
          <w:rFonts w:ascii="Times New Roman" w:hAnsi="Times New Roman"/>
          <w:color w:val="0000FF"/>
          <w:sz w:val="24"/>
          <w:szCs w:val="28"/>
        </w:rPr>
        <w:t>。</w:t>
      </w:r>
      <w:r>
        <w:rPr>
          <w:rFonts w:ascii="Times New Roman" w:hAnsi="Times New Roman" w:hint="eastAsia"/>
          <w:color w:val="0000FF"/>
          <w:sz w:val="24"/>
          <w:szCs w:val="28"/>
        </w:rPr>
        <w:t>（提供业绩证明按“供应商项目业绩一览表”填写）</w:t>
      </w:r>
    </w:p>
    <w:p w:rsidR="00FB3093" w:rsidRDefault="00FB3093" w:rsidP="00FB3093">
      <w:pPr>
        <w:spacing w:line="360" w:lineRule="auto"/>
        <w:ind w:firstLineChars="200" w:firstLine="480"/>
        <w:rPr>
          <w:rFonts w:ascii="Times New Roman" w:hAnsi="Times New Roman" w:hint="eastAsia"/>
          <w:sz w:val="24"/>
          <w:szCs w:val="28"/>
        </w:rPr>
      </w:pPr>
      <w:r>
        <w:rPr>
          <w:rFonts w:ascii="Times New Roman" w:hAnsi="Times New Roman" w:hint="eastAsia"/>
          <w:color w:val="0000FF"/>
          <w:sz w:val="24"/>
          <w:szCs w:val="28"/>
        </w:rPr>
        <w:t>如投标人具备银行间市场交易商协会</w:t>
      </w:r>
      <w:proofErr w:type="gramStart"/>
      <w:r>
        <w:rPr>
          <w:rFonts w:ascii="Times New Roman" w:hAnsi="Times New Roman" w:hint="eastAsia"/>
          <w:color w:val="0000FF"/>
          <w:sz w:val="24"/>
          <w:szCs w:val="28"/>
        </w:rPr>
        <w:t>独立主</w:t>
      </w:r>
      <w:proofErr w:type="gramEnd"/>
      <w:r>
        <w:rPr>
          <w:rFonts w:ascii="Times New Roman" w:hAnsi="Times New Roman" w:hint="eastAsia"/>
          <w:color w:val="0000FF"/>
          <w:sz w:val="24"/>
          <w:szCs w:val="28"/>
        </w:rPr>
        <w:t>承销商资格，可自行决定是否组建联合体。</w:t>
      </w:r>
      <w:proofErr w:type="gramStart"/>
      <w:r>
        <w:rPr>
          <w:rFonts w:ascii="Times New Roman" w:hAnsi="Times New Roman" w:hint="eastAsia"/>
          <w:color w:val="0000FF"/>
          <w:sz w:val="24"/>
          <w:szCs w:val="28"/>
        </w:rPr>
        <w:t>但需已进入</w:t>
      </w:r>
      <w:proofErr w:type="gramEnd"/>
      <w:r>
        <w:rPr>
          <w:rFonts w:ascii="Times New Roman" w:hAnsi="Times New Roman" w:hint="eastAsia"/>
          <w:color w:val="FF0000"/>
          <w:sz w:val="24"/>
          <w:szCs w:val="28"/>
        </w:rPr>
        <w:t>仁寿发展投资集团有限公司</w:t>
      </w:r>
      <w:r>
        <w:rPr>
          <w:rFonts w:ascii="Times New Roman" w:hAnsi="Times New Roman"/>
          <w:color w:val="0000FF"/>
          <w:sz w:val="24"/>
          <w:szCs w:val="28"/>
        </w:rPr>
        <w:t>交易商协会产品承销机构资源库</w:t>
      </w:r>
      <w:r>
        <w:rPr>
          <w:rFonts w:ascii="Times New Roman" w:hAnsi="Times New Roman" w:hint="eastAsia"/>
          <w:color w:val="0000FF"/>
          <w:sz w:val="24"/>
          <w:szCs w:val="28"/>
        </w:rPr>
        <w:t>，且满足上述</w:t>
      </w:r>
      <w:r>
        <w:rPr>
          <w:rFonts w:ascii="Times New Roman" w:hAnsi="Times New Roman" w:hint="eastAsia"/>
          <w:color w:val="0000FF"/>
          <w:sz w:val="24"/>
          <w:szCs w:val="28"/>
        </w:rPr>
        <w:t>1-7</w:t>
      </w:r>
      <w:r>
        <w:rPr>
          <w:rFonts w:ascii="Times New Roman" w:hAnsi="Times New Roman" w:hint="eastAsia"/>
          <w:color w:val="0000FF"/>
          <w:sz w:val="24"/>
          <w:szCs w:val="28"/>
        </w:rPr>
        <w:t>项要求</w:t>
      </w:r>
      <w:r>
        <w:rPr>
          <w:rFonts w:ascii="Times New Roman" w:hAnsi="Times New Roman" w:hint="eastAsia"/>
          <w:sz w:val="24"/>
          <w:szCs w:val="28"/>
        </w:rPr>
        <w:t>。</w:t>
      </w:r>
      <w:r>
        <w:rPr>
          <w:rFonts w:ascii="Times New Roman" w:hAnsi="Times New Roman" w:hint="eastAsia"/>
          <w:color w:val="0000FF"/>
          <w:sz w:val="24"/>
          <w:szCs w:val="28"/>
        </w:rPr>
        <w:t>（提供已入库证明材料，</w:t>
      </w:r>
      <w:r w:rsidRPr="008A15D3">
        <w:rPr>
          <w:rFonts w:ascii="Times New Roman" w:hAnsi="Times New Roman" w:hint="eastAsia"/>
          <w:color w:val="0000FF"/>
          <w:sz w:val="24"/>
          <w:szCs w:val="28"/>
        </w:rPr>
        <w:t>若无法提供，则以采购人提供的入库名单为准</w:t>
      </w:r>
      <w:r>
        <w:rPr>
          <w:rFonts w:ascii="Times New Roman" w:hAnsi="Times New Roman" w:hint="eastAsia"/>
          <w:color w:val="0000FF"/>
          <w:sz w:val="24"/>
          <w:szCs w:val="28"/>
        </w:rPr>
        <w:t>）</w:t>
      </w:r>
    </w:p>
    <w:p w:rsidR="00FB3093" w:rsidRDefault="00FB3093" w:rsidP="00FB3093">
      <w:pPr>
        <w:spacing w:line="480" w:lineRule="exact"/>
        <w:rPr>
          <w:rFonts w:ascii="黑体" w:eastAsia="黑体" w:hAnsi="黑体"/>
          <w:sz w:val="24"/>
          <w:szCs w:val="24"/>
        </w:rPr>
      </w:pPr>
      <w:r>
        <w:rPr>
          <w:rFonts w:ascii="黑体" w:eastAsia="黑体" w:hAnsi="黑体" w:hint="eastAsia"/>
          <w:sz w:val="24"/>
          <w:szCs w:val="24"/>
        </w:rPr>
        <w:t>三、获取采购文件</w:t>
      </w:r>
    </w:p>
    <w:p w:rsidR="00FB3093" w:rsidRDefault="00FB3093" w:rsidP="00FB3093">
      <w:pPr>
        <w:spacing w:line="500" w:lineRule="exact"/>
        <w:ind w:firstLineChars="200" w:firstLine="480"/>
        <w:rPr>
          <w:rFonts w:ascii="宋体" w:hAnsi="宋体" w:cs="宋体" w:hint="eastAsia"/>
        </w:rPr>
      </w:pPr>
      <w:r>
        <w:rPr>
          <w:rFonts w:ascii="宋体" w:hAnsi="宋体" w:hint="eastAsia"/>
          <w:sz w:val="24"/>
          <w:szCs w:val="24"/>
        </w:rPr>
        <w:t>(一）获取文件时间：</w:t>
      </w:r>
      <w:r>
        <w:rPr>
          <w:rFonts w:ascii="宋体" w:hAnsi="宋体" w:cs="宋体" w:hint="eastAsia"/>
          <w:color w:val="FF0000"/>
          <w:kern w:val="0"/>
          <w:sz w:val="24"/>
          <w:szCs w:val="24"/>
          <w:u w:val="single"/>
          <w:lang w:val="zh-CN"/>
        </w:rPr>
        <w:t>202</w:t>
      </w:r>
      <w:r>
        <w:rPr>
          <w:rFonts w:ascii="宋体" w:hAnsi="宋体" w:cs="宋体" w:hint="eastAsia"/>
          <w:color w:val="FF0000"/>
          <w:kern w:val="0"/>
          <w:sz w:val="24"/>
          <w:szCs w:val="24"/>
          <w:u w:val="single"/>
        </w:rPr>
        <w:t>2</w:t>
      </w:r>
      <w:r>
        <w:rPr>
          <w:rFonts w:ascii="宋体" w:hAnsi="宋体" w:hint="eastAsia"/>
          <w:sz w:val="24"/>
          <w:szCs w:val="24"/>
        </w:rPr>
        <w:t>年4</w:t>
      </w:r>
      <w:r>
        <w:rPr>
          <w:rFonts w:ascii="宋体" w:hAnsi="宋体" w:hint="eastAsia"/>
          <w:sz w:val="24"/>
          <w:szCs w:val="24"/>
          <w:u w:val="single"/>
        </w:rPr>
        <w:t>月2</w:t>
      </w:r>
      <w:r>
        <w:rPr>
          <w:rFonts w:ascii="宋体" w:hAnsi="宋体" w:hint="eastAsia"/>
          <w:sz w:val="24"/>
          <w:szCs w:val="24"/>
        </w:rPr>
        <w:t>日</w:t>
      </w:r>
      <w:r>
        <w:rPr>
          <w:rFonts w:ascii="宋体" w:hAnsi="宋体" w:cs="宋体" w:hint="eastAsia"/>
          <w:color w:val="FF0000"/>
          <w:kern w:val="0"/>
          <w:sz w:val="24"/>
          <w:szCs w:val="24"/>
          <w:u w:val="single"/>
          <w:lang w:val="zh-CN"/>
        </w:rPr>
        <w:t>09</w:t>
      </w:r>
      <w:r>
        <w:rPr>
          <w:rFonts w:ascii="宋体" w:hAnsi="宋体" w:hint="eastAsia"/>
          <w:sz w:val="24"/>
          <w:szCs w:val="24"/>
        </w:rPr>
        <w:t>时</w:t>
      </w:r>
      <w:r>
        <w:rPr>
          <w:rFonts w:ascii="宋体" w:hAnsi="宋体" w:hint="eastAsia"/>
          <w:color w:val="FF0000"/>
          <w:sz w:val="24"/>
          <w:szCs w:val="24"/>
          <w:u w:val="single"/>
        </w:rPr>
        <w:t>00</w:t>
      </w:r>
      <w:r>
        <w:rPr>
          <w:rFonts w:ascii="宋体" w:hAnsi="宋体" w:hint="eastAsia"/>
          <w:sz w:val="24"/>
          <w:szCs w:val="24"/>
        </w:rPr>
        <w:t>分至</w:t>
      </w:r>
      <w:r>
        <w:rPr>
          <w:rFonts w:ascii="宋体" w:hAnsi="宋体" w:cs="宋体" w:hint="eastAsia"/>
          <w:color w:val="FF0000"/>
          <w:kern w:val="0"/>
          <w:sz w:val="24"/>
          <w:szCs w:val="24"/>
          <w:u w:val="single"/>
          <w:lang w:val="zh-CN"/>
        </w:rPr>
        <w:t>202</w:t>
      </w:r>
      <w:r>
        <w:rPr>
          <w:rFonts w:ascii="宋体" w:hAnsi="宋体" w:cs="宋体" w:hint="eastAsia"/>
          <w:color w:val="FF0000"/>
          <w:kern w:val="0"/>
          <w:sz w:val="24"/>
          <w:szCs w:val="24"/>
          <w:u w:val="single"/>
        </w:rPr>
        <w:t>2</w:t>
      </w:r>
      <w:r>
        <w:rPr>
          <w:rFonts w:ascii="宋体" w:hAnsi="宋体" w:hint="eastAsia"/>
          <w:sz w:val="24"/>
          <w:szCs w:val="24"/>
        </w:rPr>
        <w:t>年</w:t>
      </w:r>
      <w:r>
        <w:rPr>
          <w:rFonts w:ascii="宋体" w:hAnsi="宋体" w:hint="eastAsia"/>
          <w:color w:val="FF0000"/>
          <w:sz w:val="24"/>
          <w:szCs w:val="24"/>
          <w:u w:val="single"/>
        </w:rPr>
        <w:t xml:space="preserve"> 4</w:t>
      </w:r>
      <w:r>
        <w:rPr>
          <w:rFonts w:ascii="宋体" w:hAnsi="宋体" w:hint="eastAsia"/>
          <w:sz w:val="24"/>
          <w:szCs w:val="24"/>
        </w:rPr>
        <w:t>月</w:t>
      </w:r>
      <w:r>
        <w:rPr>
          <w:rFonts w:ascii="宋体" w:hAnsi="宋体" w:hint="eastAsia"/>
          <w:color w:val="FF0000"/>
          <w:sz w:val="24"/>
          <w:szCs w:val="24"/>
          <w:u w:val="single"/>
        </w:rPr>
        <w:t>11</w:t>
      </w:r>
      <w:r>
        <w:rPr>
          <w:rFonts w:ascii="宋体" w:hAnsi="宋体" w:hint="eastAsia"/>
          <w:sz w:val="24"/>
          <w:szCs w:val="24"/>
        </w:rPr>
        <w:t>日</w:t>
      </w:r>
      <w:r>
        <w:rPr>
          <w:rFonts w:ascii="宋体" w:hAnsi="宋体" w:cs="宋体" w:hint="eastAsia"/>
          <w:color w:val="FF0000"/>
          <w:kern w:val="0"/>
          <w:sz w:val="24"/>
          <w:szCs w:val="24"/>
          <w:u w:val="single"/>
          <w:lang w:val="zh-CN"/>
        </w:rPr>
        <w:t xml:space="preserve">17 </w:t>
      </w:r>
      <w:r>
        <w:rPr>
          <w:rFonts w:ascii="宋体" w:hAnsi="宋体" w:hint="eastAsia"/>
          <w:sz w:val="24"/>
          <w:szCs w:val="24"/>
        </w:rPr>
        <w:t>时</w:t>
      </w:r>
      <w:r>
        <w:rPr>
          <w:rFonts w:ascii="宋体" w:hAnsi="宋体" w:hint="eastAsia"/>
          <w:color w:val="FF0000"/>
          <w:sz w:val="24"/>
          <w:szCs w:val="24"/>
          <w:u w:val="single"/>
        </w:rPr>
        <w:t>00</w:t>
      </w:r>
      <w:r>
        <w:rPr>
          <w:rFonts w:ascii="宋体" w:hAnsi="宋体" w:hint="eastAsia"/>
          <w:sz w:val="24"/>
          <w:szCs w:val="24"/>
        </w:rPr>
        <w:t>分。</w:t>
      </w:r>
      <w:r>
        <w:rPr>
          <w:rFonts w:ascii="宋体" w:hAnsi="宋体" w:cs="宋体" w:hint="eastAsia"/>
          <w:lang w:val="zh-CN"/>
        </w:rPr>
        <w:t>在</w:t>
      </w:r>
      <w:r>
        <w:rPr>
          <w:rFonts w:ascii="宋体" w:hAnsi="宋体" w:hint="eastAsia"/>
          <w:color w:val="C00000"/>
          <w:sz w:val="24"/>
          <w:szCs w:val="24"/>
          <w:u w:val="single"/>
        </w:rPr>
        <w:t>中国政府采购网（http://www.ccgp.gov.cn/）和眉山仁寿县属国有企业物资(服务)采购平台（http://www.rsgqcg.com/）</w:t>
      </w:r>
      <w:r>
        <w:rPr>
          <w:rFonts w:ascii="宋体" w:hAnsi="宋体" w:cs="宋体" w:hint="eastAsia"/>
          <w:lang w:val="zh-CN"/>
        </w:rPr>
        <w:t>上</w:t>
      </w:r>
      <w:r>
        <w:rPr>
          <w:rFonts w:ascii="宋体" w:hAnsi="宋体" w:cs="宋体" w:hint="eastAsia"/>
        </w:rPr>
        <w:t>下载。</w:t>
      </w:r>
    </w:p>
    <w:p w:rsidR="00FB3093" w:rsidRDefault="00FB3093" w:rsidP="00FB3093">
      <w:pPr>
        <w:spacing w:line="480" w:lineRule="exact"/>
        <w:ind w:firstLineChars="200" w:firstLine="480"/>
        <w:rPr>
          <w:rFonts w:ascii="宋体" w:hAnsi="宋体"/>
          <w:sz w:val="24"/>
          <w:szCs w:val="24"/>
        </w:rPr>
      </w:pPr>
      <w:r>
        <w:rPr>
          <w:rFonts w:ascii="宋体" w:hAnsi="宋体" w:hint="eastAsia"/>
          <w:sz w:val="24"/>
          <w:szCs w:val="24"/>
        </w:rPr>
        <w:t>（二）报名时间：</w:t>
      </w:r>
      <w:r>
        <w:rPr>
          <w:rFonts w:ascii="宋体" w:hAnsi="宋体" w:hint="eastAsia"/>
          <w:color w:val="FF0000"/>
          <w:sz w:val="24"/>
          <w:szCs w:val="24"/>
        </w:rPr>
        <w:t>2022年 4月2日至2022年 4月 11日09:</w:t>
      </w:r>
      <w:r>
        <w:rPr>
          <w:rFonts w:ascii="宋体" w:hAnsi="宋体"/>
          <w:color w:val="FF0000"/>
          <w:sz w:val="24"/>
          <w:szCs w:val="24"/>
        </w:rPr>
        <w:t>0</w:t>
      </w:r>
      <w:r>
        <w:rPr>
          <w:rFonts w:ascii="宋体" w:hAnsi="宋体" w:hint="eastAsia"/>
          <w:color w:val="FF0000"/>
          <w:sz w:val="24"/>
          <w:szCs w:val="24"/>
        </w:rPr>
        <w:t>0-17：</w:t>
      </w:r>
      <w:r>
        <w:rPr>
          <w:rFonts w:ascii="宋体" w:hAnsi="宋体"/>
          <w:color w:val="FF0000"/>
          <w:sz w:val="24"/>
          <w:szCs w:val="24"/>
        </w:rPr>
        <w:t>00</w:t>
      </w:r>
      <w:r>
        <w:rPr>
          <w:rFonts w:ascii="宋体" w:hAnsi="宋体" w:hint="eastAsia"/>
          <w:color w:val="FF0000"/>
          <w:sz w:val="24"/>
          <w:szCs w:val="24"/>
        </w:rPr>
        <w:t>（北京时间，法定节假日除外）</w:t>
      </w:r>
      <w:r>
        <w:rPr>
          <w:rFonts w:ascii="宋体" w:hAnsi="宋体" w:hint="eastAsia"/>
          <w:sz w:val="24"/>
          <w:szCs w:val="24"/>
        </w:rPr>
        <w:t>。</w:t>
      </w:r>
    </w:p>
    <w:p w:rsidR="00FB3093" w:rsidRDefault="00FB3093" w:rsidP="00FB3093">
      <w:pPr>
        <w:spacing w:line="480" w:lineRule="exact"/>
        <w:ind w:firstLineChars="200" w:firstLine="480"/>
        <w:rPr>
          <w:rFonts w:ascii="宋体" w:hAnsi="宋体"/>
          <w:sz w:val="24"/>
          <w:szCs w:val="24"/>
        </w:rPr>
      </w:pPr>
      <w:r>
        <w:rPr>
          <w:rFonts w:ascii="宋体" w:hAnsi="宋体" w:hint="eastAsia"/>
          <w:sz w:val="24"/>
          <w:szCs w:val="24"/>
        </w:rPr>
        <w:t>（三）地点：</w:t>
      </w:r>
      <w:r>
        <w:rPr>
          <w:rFonts w:hAnsi="宋体" w:hint="eastAsia"/>
          <w:bCs/>
          <w:kern w:val="24"/>
          <w:sz w:val="24"/>
        </w:rPr>
        <w:t>仁寿汇鑫招标采购代理有限公司（仁寿县迎宾大道仁寿发展投资集团大厦</w:t>
      </w:r>
      <w:r>
        <w:rPr>
          <w:rFonts w:hAnsi="宋体" w:hint="eastAsia"/>
          <w:bCs/>
          <w:kern w:val="24"/>
          <w:sz w:val="24"/>
        </w:rPr>
        <w:t>B</w:t>
      </w:r>
      <w:r>
        <w:rPr>
          <w:rFonts w:hAnsi="宋体" w:hint="eastAsia"/>
          <w:bCs/>
          <w:kern w:val="24"/>
          <w:sz w:val="24"/>
        </w:rPr>
        <w:t>栋</w:t>
      </w:r>
      <w:r>
        <w:rPr>
          <w:rFonts w:hAnsi="宋体" w:hint="eastAsia"/>
          <w:bCs/>
          <w:kern w:val="24"/>
          <w:sz w:val="24"/>
        </w:rPr>
        <w:t>4</w:t>
      </w:r>
      <w:r>
        <w:rPr>
          <w:rFonts w:hAnsi="宋体" w:hint="eastAsia"/>
          <w:bCs/>
          <w:kern w:val="24"/>
          <w:sz w:val="24"/>
        </w:rPr>
        <w:t>楼）。</w:t>
      </w:r>
    </w:p>
    <w:p w:rsidR="00FB3093" w:rsidRDefault="00FB3093" w:rsidP="00FB3093">
      <w:pPr>
        <w:autoSpaceDE w:val="0"/>
        <w:spacing w:line="440" w:lineRule="exact"/>
        <w:ind w:firstLineChars="200" w:firstLine="480"/>
        <w:jc w:val="left"/>
        <w:rPr>
          <w:rFonts w:ascii="宋体" w:hAnsi="宋体" w:hint="eastAsia"/>
          <w:sz w:val="24"/>
          <w:szCs w:val="24"/>
        </w:rPr>
      </w:pPr>
      <w:r>
        <w:rPr>
          <w:rFonts w:ascii="宋体" w:hAnsi="宋体" w:hint="eastAsia"/>
          <w:sz w:val="24"/>
          <w:szCs w:val="24"/>
        </w:rPr>
        <w:t>方式：1.现场报名</w:t>
      </w:r>
    </w:p>
    <w:p w:rsidR="00FB3093" w:rsidRDefault="00FB3093" w:rsidP="00FB3093">
      <w:pPr>
        <w:autoSpaceDE w:val="0"/>
        <w:spacing w:line="440" w:lineRule="exact"/>
        <w:ind w:firstLineChars="200" w:firstLine="480"/>
        <w:jc w:val="left"/>
        <w:rPr>
          <w:rFonts w:ascii="宋体" w:hAnsi="宋体" w:hint="eastAsia"/>
          <w:sz w:val="24"/>
          <w:szCs w:val="24"/>
        </w:rPr>
      </w:pPr>
      <w:r>
        <w:rPr>
          <w:rFonts w:ascii="宋体" w:hAnsi="宋体" w:hint="eastAsia"/>
          <w:sz w:val="24"/>
          <w:szCs w:val="24"/>
        </w:rPr>
        <w:t>供应商获取招标文件时需提交以下资料：</w:t>
      </w:r>
    </w:p>
    <w:p w:rsidR="00FB3093" w:rsidRDefault="00FB3093" w:rsidP="00FB3093">
      <w:pPr>
        <w:autoSpaceDE w:val="0"/>
        <w:spacing w:line="440" w:lineRule="exact"/>
        <w:ind w:firstLineChars="200" w:firstLine="480"/>
        <w:jc w:val="left"/>
        <w:rPr>
          <w:rFonts w:ascii="宋体" w:hAnsi="宋体" w:hint="eastAsia"/>
          <w:sz w:val="24"/>
          <w:szCs w:val="24"/>
        </w:rPr>
      </w:pPr>
      <w:r>
        <w:rPr>
          <w:rFonts w:ascii="宋体" w:hAnsi="宋体" w:hint="eastAsia"/>
          <w:sz w:val="24"/>
          <w:szCs w:val="24"/>
        </w:rPr>
        <w:t>①盖鲜章的法定代表人授权委托书；</w:t>
      </w:r>
    </w:p>
    <w:p w:rsidR="00FB3093" w:rsidRDefault="00FB3093" w:rsidP="00FB3093">
      <w:pPr>
        <w:autoSpaceDE w:val="0"/>
        <w:spacing w:line="440" w:lineRule="exact"/>
        <w:ind w:firstLineChars="200" w:firstLine="480"/>
        <w:jc w:val="left"/>
        <w:rPr>
          <w:rFonts w:ascii="宋体" w:hAnsi="宋体" w:hint="eastAsia"/>
          <w:sz w:val="24"/>
          <w:szCs w:val="24"/>
        </w:rPr>
      </w:pPr>
      <w:r>
        <w:rPr>
          <w:rFonts w:ascii="宋体" w:hAnsi="宋体" w:hint="eastAsia"/>
          <w:sz w:val="24"/>
          <w:szCs w:val="24"/>
        </w:rPr>
        <w:t>②盖鲜章的营业执照（副本）复印件；</w:t>
      </w:r>
    </w:p>
    <w:p w:rsidR="00FB3093" w:rsidRDefault="00FB3093" w:rsidP="00FB3093">
      <w:pPr>
        <w:autoSpaceDE w:val="0"/>
        <w:spacing w:line="440" w:lineRule="exact"/>
        <w:ind w:firstLineChars="200" w:firstLine="480"/>
        <w:jc w:val="left"/>
        <w:rPr>
          <w:rFonts w:ascii="宋体" w:hAnsi="宋体" w:hint="eastAsia"/>
          <w:sz w:val="24"/>
          <w:szCs w:val="24"/>
        </w:rPr>
      </w:pPr>
      <w:r>
        <w:rPr>
          <w:rFonts w:ascii="宋体" w:hAnsi="宋体" w:hint="eastAsia"/>
          <w:sz w:val="24"/>
          <w:szCs w:val="24"/>
        </w:rPr>
        <w:lastRenderedPageBreak/>
        <w:t>③盖鲜章的授权代表身份证复印件和授权代表身份证原件；</w:t>
      </w:r>
    </w:p>
    <w:p w:rsidR="00FB3093" w:rsidRDefault="00FB3093" w:rsidP="00FB3093">
      <w:pPr>
        <w:autoSpaceDE w:val="0"/>
        <w:spacing w:line="440" w:lineRule="exact"/>
        <w:ind w:firstLineChars="200" w:firstLine="480"/>
        <w:jc w:val="left"/>
        <w:rPr>
          <w:rFonts w:ascii="宋体" w:hAnsi="宋体" w:hint="eastAsia"/>
          <w:sz w:val="24"/>
          <w:szCs w:val="24"/>
        </w:rPr>
      </w:pPr>
      <w:r>
        <w:rPr>
          <w:rFonts w:ascii="宋体" w:hAnsi="宋体" w:hint="eastAsia"/>
          <w:sz w:val="24"/>
          <w:szCs w:val="24"/>
        </w:rPr>
        <w:t>④供应商报名表（格式在文件最后一页）；</w:t>
      </w:r>
    </w:p>
    <w:p w:rsidR="00FB3093" w:rsidRDefault="00FB3093" w:rsidP="00FB3093">
      <w:pPr>
        <w:autoSpaceDE w:val="0"/>
        <w:spacing w:line="440" w:lineRule="exact"/>
        <w:ind w:firstLineChars="200" w:firstLine="480"/>
        <w:jc w:val="left"/>
        <w:rPr>
          <w:rFonts w:ascii="宋体" w:hAnsi="宋体" w:hint="eastAsia"/>
          <w:sz w:val="24"/>
          <w:szCs w:val="24"/>
        </w:rPr>
      </w:pPr>
      <w:r>
        <w:rPr>
          <w:rFonts w:ascii="宋体" w:hAnsi="宋体" w:hint="eastAsia"/>
          <w:sz w:val="24"/>
          <w:szCs w:val="24"/>
        </w:rPr>
        <w:t> 2.网络报名</w:t>
      </w:r>
    </w:p>
    <w:p w:rsidR="00FB3093" w:rsidRDefault="00FB3093" w:rsidP="00FB3093">
      <w:pPr>
        <w:autoSpaceDE w:val="0"/>
        <w:spacing w:line="440" w:lineRule="exact"/>
        <w:ind w:firstLineChars="200" w:firstLine="480"/>
        <w:jc w:val="left"/>
        <w:rPr>
          <w:rFonts w:ascii="宋体" w:hAnsi="宋体" w:hint="eastAsia"/>
          <w:sz w:val="24"/>
          <w:szCs w:val="24"/>
        </w:rPr>
      </w:pPr>
      <w:r>
        <w:rPr>
          <w:rFonts w:ascii="宋体" w:hAnsi="宋体" w:hint="eastAsia"/>
          <w:sz w:val="24"/>
          <w:szCs w:val="24"/>
        </w:rPr>
        <w:t>供应商获取招标文件时需通过电子邮箱递交以下资料：</w:t>
      </w:r>
    </w:p>
    <w:p w:rsidR="00FB3093" w:rsidRDefault="00FB3093" w:rsidP="00FB3093">
      <w:pPr>
        <w:autoSpaceDE w:val="0"/>
        <w:spacing w:line="440" w:lineRule="exact"/>
        <w:ind w:firstLineChars="200" w:firstLine="480"/>
        <w:jc w:val="left"/>
        <w:rPr>
          <w:rFonts w:ascii="宋体" w:hAnsi="宋体" w:hint="eastAsia"/>
          <w:sz w:val="24"/>
          <w:szCs w:val="24"/>
        </w:rPr>
      </w:pPr>
      <w:r>
        <w:rPr>
          <w:rFonts w:ascii="宋体" w:hAnsi="宋体" w:hint="eastAsia"/>
          <w:sz w:val="24"/>
          <w:szCs w:val="24"/>
        </w:rPr>
        <w:t>①盖鲜章的法定代表人授权委托书扫描件；</w:t>
      </w:r>
    </w:p>
    <w:p w:rsidR="00FB3093" w:rsidRDefault="00FB3093" w:rsidP="00FB3093">
      <w:pPr>
        <w:autoSpaceDE w:val="0"/>
        <w:spacing w:line="440" w:lineRule="exact"/>
        <w:ind w:firstLineChars="200" w:firstLine="480"/>
        <w:jc w:val="left"/>
        <w:rPr>
          <w:rFonts w:ascii="宋体" w:hAnsi="宋体" w:hint="eastAsia"/>
          <w:sz w:val="24"/>
          <w:szCs w:val="24"/>
        </w:rPr>
      </w:pPr>
      <w:r>
        <w:rPr>
          <w:rFonts w:ascii="宋体" w:hAnsi="宋体" w:hint="eastAsia"/>
          <w:sz w:val="24"/>
          <w:szCs w:val="24"/>
        </w:rPr>
        <w:t>②营业执照（副本）原件扫描件；</w:t>
      </w:r>
    </w:p>
    <w:p w:rsidR="00FB3093" w:rsidRDefault="00FB3093" w:rsidP="00FB3093">
      <w:pPr>
        <w:autoSpaceDE w:val="0"/>
        <w:spacing w:line="440" w:lineRule="exact"/>
        <w:ind w:firstLineChars="200" w:firstLine="480"/>
        <w:jc w:val="left"/>
        <w:rPr>
          <w:rFonts w:ascii="宋体" w:hAnsi="宋体" w:hint="eastAsia"/>
          <w:sz w:val="24"/>
          <w:szCs w:val="24"/>
        </w:rPr>
      </w:pPr>
      <w:r>
        <w:rPr>
          <w:rFonts w:ascii="宋体" w:hAnsi="宋体" w:hint="eastAsia"/>
          <w:sz w:val="24"/>
          <w:szCs w:val="24"/>
        </w:rPr>
        <w:t>③授权代表身份证原件扫描件；</w:t>
      </w:r>
    </w:p>
    <w:p w:rsidR="00FB3093" w:rsidRDefault="00FB3093" w:rsidP="00FB3093">
      <w:pPr>
        <w:autoSpaceDE w:val="0"/>
        <w:spacing w:line="440" w:lineRule="exact"/>
        <w:ind w:firstLineChars="200" w:firstLine="480"/>
        <w:jc w:val="left"/>
        <w:rPr>
          <w:rFonts w:ascii="宋体" w:hAnsi="宋体" w:hint="eastAsia"/>
          <w:sz w:val="24"/>
          <w:szCs w:val="24"/>
        </w:rPr>
      </w:pPr>
      <w:r>
        <w:rPr>
          <w:rFonts w:ascii="宋体" w:hAnsi="宋体" w:hint="eastAsia"/>
          <w:sz w:val="24"/>
          <w:szCs w:val="24"/>
        </w:rPr>
        <w:t>④供应商报名表（格式在文件最后一页）；</w:t>
      </w:r>
    </w:p>
    <w:p w:rsidR="00FB3093" w:rsidRDefault="00FB3093" w:rsidP="00FB3093">
      <w:pPr>
        <w:autoSpaceDE w:val="0"/>
        <w:spacing w:line="440" w:lineRule="exact"/>
        <w:ind w:firstLineChars="200" w:firstLine="480"/>
        <w:jc w:val="left"/>
        <w:rPr>
          <w:rFonts w:ascii="宋体" w:hAnsi="宋体" w:hint="eastAsia"/>
          <w:sz w:val="24"/>
          <w:szCs w:val="24"/>
        </w:rPr>
      </w:pPr>
      <w:r>
        <w:rPr>
          <w:rFonts w:ascii="宋体" w:hAnsi="宋体" w:hint="eastAsia"/>
          <w:sz w:val="24"/>
          <w:szCs w:val="24"/>
        </w:rPr>
        <w:t>注：</w:t>
      </w:r>
      <w:r>
        <w:rPr>
          <w:rFonts w:ascii="宋体" w:hAnsi="宋体" w:hint="eastAsia"/>
          <w:color w:val="FF0000"/>
          <w:sz w:val="24"/>
          <w:szCs w:val="24"/>
        </w:rPr>
        <w:t>请将以上4个资料扫描成一个PDF文件递交</w:t>
      </w:r>
      <w:r>
        <w:rPr>
          <w:rFonts w:ascii="宋体" w:hAnsi="宋体" w:hint="eastAsia"/>
          <w:sz w:val="24"/>
          <w:szCs w:val="24"/>
        </w:rPr>
        <w:t>，邮件名为公司名称+项目名称（本项目编号为：</w:t>
      </w:r>
      <w:hyperlink r:id="rId7" w:history="1">
        <w:r w:rsidRPr="00D17155">
          <w:rPr>
            <w:rStyle w:val="a6"/>
            <w:rFonts w:ascii="宋体" w:hAnsi="宋体" w:hint="eastAsia"/>
            <w:sz w:val="24"/>
            <w:szCs w:val="24"/>
          </w:rPr>
          <w:t>RSHXQC-2022018）递交报名资料邮箱656571257@qq.com。我司工作人员确认收到投标人上述报名资料并符合相关填写规范后，将邮件通知投标人报名成功，如未收到报名成功的邮件回复，可能报名未成功，请及时联系我司（节假日，下班时间除外）。如供应商未按此流程报名导致报名未成功的，由供应商自行承担责任，如在规定时间内未报名的供应商均无资格参加该项目的投标。（招标文件在中国政府采购网上和眉山仁寿县属国有企业物资(服务)采购平台上获取）。</w:t>
        </w:r>
      </w:hyperlink>
    </w:p>
    <w:p w:rsidR="00FB3093" w:rsidRDefault="00FB3093" w:rsidP="00FB3093">
      <w:pPr>
        <w:spacing w:line="480" w:lineRule="exact"/>
        <w:rPr>
          <w:rFonts w:ascii="黑体" w:eastAsia="黑体" w:hAnsi="黑体"/>
          <w:sz w:val="24"/>
          <w:szCs w:val="24"/>
        </w:rPr>
      </w:pPr>
      <w:r>
        <w:rPr>
          <w:rFonts w:ascii="黑体" w:eastAsia="黑体" w:hAnsi="黑体" w:hint="eastAsia"/>
          <w:sz w:val="24"/>
          <w:szCs w:val="24"/>
        </w:rPr>
        <w:t>四、响应文件提交</w:t>
      </w:r>
    </w:p>
    <w:p w:rsidR="00FB3093" w:rsidRDefault="00FB3093" w:rsidP="00FB3093">
      <w:pPr>
        <w:spacing w:line="480" w:lineRule="exact"/>
        <w:ind w:firstLineChars="200" w:firstLine="480"/>
        <w:rPr>
          <w:rFonts w:ascii="宋体" w:hAnsi="宋体"/>
          <w:sz w:val="24"/>
          <w:szCs w:val="24"/>
        </w:rPr>
      </w:pPr>
      <w:r>
        <w:rPr>
          <w:rFonts w:ascii="宋体" w:hAnsi="宋体" w:hint="eastAsia"/>
          <w:sz w:val="24"/>
          <w:szCs w:val="24"/>
        </w:rPr>
        <w:t>截止时间：</w:t>
      </w:r>
      <w:r>
        <w:rPr>
          <w:rFonts w:ascii="宋体" w:hAnsi="宋体" w:cs="宋体" w:hint="eastAsia"/>
          <w:color w:val="FF0000"/>
          <w:kern w:val="0"/>
          <w:sz w:val="24"/>
          <w:szCs w:val="24"/>
          <w:u w:val="single"/>
          <w:lang w:val="zh-CN"/>
        </w:rPr>
        <w:t>202</w:t>
      </w:r>
      <w:r>
        <w:rPr>
          <w:rFonts w:ascii="宋体" w:hAnsi="宋体" w:cs="宋体" w:hint="eastAsia"/>
          <w:color w:val="FF0000"/>
          <w:kern w:val="0"/>
          <w:sz w:val="24"/>
          <w:szCs w:val="24"/>
          <w:u w:val="single"/>
        </w:rPr>
        <w:t>2</w:t>
      </w:r>
      <w:r>
        <w:rPr>
          <w:rFonts w:ascii="宋体" w:hAnsi="宋体" w:hint="eastAsia"/>
          <w:sz w:val="24"/>
          <w:szCs w:val="24"/>
        </w:rPr>
        <w:t>年</w:t>
      </w:r>
      <w:r>
        <w:rPr>
          <w:rFonts w:ascii="宋体" w:hAnsi="宋体" w:hint="eastAsia"/>
          <w:sz w:val="24"/>
          <w:szCs w:val="24"/>
          <w:u w:val="single"/>
        </w:rPr>
        <w:t xml:space="preserve"> 4</w:t>
      </w:r>
      <w:r>
        <w:rPr>
          <w:rFonts w:ascii="宋体" w:hAnsi="宋体" w:hint="eastAsia"/>
          <w:sz w:val="24"/>
          <w:szCs w:val="24"/>
        </w:rPr>
        <w:t>月</w:t>
      </w:r>
      <w:r>
        <w:rPr>
          <w:rFonts w:ascii="宋体" w:hAnsi="宋体" w:hint="eastAsia"/>
          <w:sz w:val="24"/>
          <w:szCs w:val="24"/>
          <w:u w:val="single"/>
        </w:rPr>
        <w:t xml:space="preserve"> 13</w:t>
      </w:r>
      <w:r>
        <w:rPr>
          <w:rFonts w:ascii="宋体" w:hAnsi="宋体" w:hint="eastAsia"/>
          <w:sz w:val="24"/>
          <w:szCs w:val="24"/>
        </w:rPr>
        <w:t>日</w:t>
      </w:r>
      <w:r>
        <w:rPr>
          <w:rFonts w:ascii="宋体" w:hAnsi="宋体" w:cs="宋体" w:hint="eastAsia"/>
          <w:color w:val="FF0000"/>
          <w:kern w:val="0"/>
          <w:sz w:val="24"/>
          <w:szCs w:val="24"/>
          <w:u w:val="single"/>
          <w:lang w:val="zh-CN"/>
        </w:rPr>
        <w:t>09</w:t>
      </w:r>
      <w:r>
        <w:rPr>
          <w:rFonts w:ascii="宋体" w:hAnsi="宋体" w:hint="eastAsia"/>
          <w:sz w:val="24"/>
          <w:szCs w:val="24"/>
        </w:rPr>
        <w:t>点</w:t>
      </w:r>
      <w:r>
        <w:rPr>
          <w:rFonts w:ascii="宋体" w:hAnsi="宋体" w:hint="eastAsia"/>
          <w:color w:val="FF0000"/>
          <w:sz w:val="24"/>
          <w:szCs w:val="24"/>
          <w:u w:val="single"/>
        </w:rPr>
        <w:t>3</w:t>
      </w:r>
      <w:r>
        <w:rPr>
          <w:rFonts w:ascii="宋体" w:hAnsi="宋体" w:cs="宋体" w:hint="eastAsia"/>
          <w:color w:val="FF0000"/>
          <w:kern w:val="0"/>
          <w:sz w:val="24"/>
          <w:szCs w:val="24"/>
          <w:u w:val="single"/>
          <w:lang w:val="zh-CN"/>
        </w:rPr>
        <w:t>0</w:t>
      </w:r>
      <w:r>
        <w:rPr>
          <w:rFonts w:ascii="宋体" w:hAnsi="宋体" w:hint="eastAsia"/>
          <w:sz w:val="24"/>
          <w:szCs w:val="24"/>
        </w:rPr>
        <w:t>分（北京时间）。</w:t>
      </w:r>
    </w:p>
    <w:p w:rsidR="00FB3093" w:rsidRDefault="00FB3093" w:rsidP="00FB3093">
      <w:pPr>
        <w:spacing w:line="480" w:lineRule="exact"/>
        <w:ind w:firstLineChars="49" w:firstLine="118"/>
        <w:rPr>
          <w:rFonts w:ascii="宋体" w:hAnsi="宋体"/>
          <w:sz w:val="24"/>
          <w:szCs w:val="24"/>
        </w:rPr>
      </w:pPr>
      <w:r>
        <w:rPr>
          <w:rFonts w:ascii="宋体" w:hAnsi="宋体" w:hint="eastAsia"/>
          <w:sz w:val="24"/>
          <w:szCs w:val="24"/>
        </w:rPr>
        <w:t>地    点：</w:t>
      </w:r>
      <w:r>
        <w:rPr>
          <w:rFonts w:hAnsi="宋体" w:hint="eastAsia"/>
          <w:bCs/>
          <w:color w:val="FF0000"/>
          <w:kern w:val="24"/>
          <w:sz w:val="24"/>
          <w:szCs w:val="24"/>
        </w:rPr>
        <w:t>仁寿汇鑫招标采购代理有限公司</w:t>
      </w:r>
      <w:r>
        <w:rPr>
          <w:rFonts w:hAnsi="宋体" w:hint="eastAsia"/>
          <w:bCs/>
          <w:color w:val="FF0000"/>
          <w:sz w:val="24"/>
          <w:szCs w:val="24"/>
        </w:rPr>
        <w:t>(</w:t>
      </w:r>
      <w:r>
        <w:rPr>
          <w:rFonts w:hAnsi="宋体" w:hint="eastAsia"/>
          <w:bCs/>
          <w:color w:val="FF0000"/>
          <w:sz w:val="24"/>
          <w:szCs w:val="24"/>
        </w:rPr>
        <w:t>仁寿县迎宾大道</w:t>
      </w:r>
      <w:r>
        <w:rPr>
          <w:rFonts w:hAnsi="宋体" w:hint="eastAsia"/>
          <w:bCs/>
          <w:color w:val="FF0000"/>
          <w:sz w:val="24"/>
          <w:szCs w:val="24"/>
        </w:rPr>
        <w:t>479</w:t>
      </w:r>
      <w:r>
        <w:rPr>
          <w:rFonts w:hAnsi="宋体" w:hint="eastAsia"/>
          <w:bCs/>
          <w:color w:val="FF0000"/>
          <w:sz w:val="24"/>
          <w:szCs w:val="24"/>
        </w:rPr>
        <w:t>号仁寿发展大厦</w:t>
      </w:r>
      <w:r>
        <w:rPr>
          <w:rFonts w:hAnsi="宋体" w:hint="eastAsia"/>
          <w:bCs/>
          <w:color w:val="FF0000"/>
          <w:sz w:val="24"/>
          <w:szCs w:val="24"/>
        </w:rPr>
        <w:t>B</w:t>
      </w:r>
      <w:r>
        <w:rPr>
          <w:rFonts w:hAnsi="宋体" w:hint="eastAsia"/>
          <w:bCs/>
          <w:color w:val="FF0000"/>
          <w:sz w:val="24"/>
          <w:szCs w:val="24"/>
        </w:rPr>
        <w:t>栋</w:t>
      </w:r>
      <w:r>
        <w:rPr>
          <w:rFonts w:hAnsi="宋体" w:hint="eastAsia"/>
          <w:bCs/>
          <w:color w:val="FF0000"/>
          <w:sz w:val="24"/>
          <w:szCs w:val="24"/>
        </w:rPr>
        <w:t>4</w:t>
      </w:r>
      <w:r>
        <w:rPr>
          <w:rFonts w:hAnsi="宋体" w:hint="eastAsia"/>
          <w:bCs/>
          <w:color w:val="FF0000"/>
          <w:sz w:val="24"/>
          <w:szCs w:val="24"/>
        </w:rPr>
        <w:t>楼</w:t>
      </w:r>
      <w:r>
        <w:rPr>
          <w:rFonts w:hAnsi="宋体" w:hint="eastAsia"/>
          <w:bCs/>
          <w:color w:val="FF0000"/>
          <w:sz w:val="24"/>
          <w:szCs w:val="24"/>
        </w:rPr>
        <w:t>)</w:t>
      </w:r>
      <w:r>
        <w:rPr>
          <w:rFonts w:hAnsi="宋体" w:hint="eastAsia"/>
          <w:bCs/>
          <w:color w:val="FF0000"/>
          <w:sz w:val="24"/>
          <w:szCs w:val="24"/>
        </w:rPr>
        <w:t>。</w:t>
      </w:r>
    </w:p>
    <w:p w:rsidR="00FB3093" w:rsidRDefault="00FB3093" w:rsidP="00FB3093">
      <w:pPr>
        <w:spacing w:line="480" w:lineRule="exact"/>
        <w:rPr>
          <w:rFonts w:ascii="黑体" w:eastAsia="黑体" w:hAnsi="黑体"/>
          <w:sz w:val="24"/>
          <w:szCs w:val="24"/>
        </w:rPr>
      </w:pPr>
      <w:r>
        <w:rPr>
          <w:rFonts w:ascii="黑体" w:eastAsia="黑体" w:hAnsi="黑体" w:hint="eastAsia"/>
          <w:sz w:val="24"/>
          <w:szCs w:val="24"/>
        </w:rPr>
        <w:t>五、随机抽取时间</w:t>
      </w:r>
    </w:p>
    <w:p w:rsidR="00FB3093" w:rsidRDefault="00FB3093" w:rsidP="00FB3093">
      <w:pPr>
        <w:spacing w:line="480" w:lineRule="exact"/>
        <w:ind w:firstLineChars="200" w:firstLine="480"/>
        <w:rPr>
          <w:rFonts w:ascii="宋体" w:hAnsi="宋体"/>
          <w:sz w:val="24"/>
          <w:szCs w:val="24"/>
        </w:rPr>
      </w:pPr>
      <w:r>
        <w:rPr>
          <w:rFonts w:ascii="宋体" w:hAnsi="宋体" w:hint="eastAsia"/>
          <w:sz w:val="24"/>
          <w:szCs w:val="24"/>
        </w:rPr>
        <w:t>时间:</w:t>
      </w:r>
      <w:r>
        <w:rPr>
          <w:rFonts w:ascii="宋体" w:hAnsi="宋体" w:cs="宋体" w:hint="eastAsia"/>
          <w:color w:val="FF0000"/>
          <w:kern w:val="0"/>
          <w:sz w:val="24"/>
          <w:szCs w:val="24"/>
          <w:u w:val="single"/>
          <w:lang w:val="zh-CN"/>
        </w:rPr>
        <w:t>202</w:t>
      </w:r>
      <w:r>
        <w:rPr>
          <w:rFonts w:ascii="宋体" w:hAnsi="宋体" w:cs="宋体" w:hint="eastAsia"/>
          <w:color w:val="FF0000"/>
          <w:kern w:val="0"/>
          <w:sz w:val="24"/>
          <w:szCs w:val="24"/>
          <w:u w:val="single"/>
        </w:rPr>
        <w:t>2</w:t>
      </w:r>
      <w:r>
        <w:rPr>
          <w:rFonts w:ascii="宋体" w:hAnsi="宋体" w:hint="eastAsia"/>
          <w:sz w:val="24"/>
          <w:szCs w:val="24"/>
        </w:rPr>
        <w:t>年</w:t>
      </w:r>
      <w:r>
        <w:rPr>
          <w:rFonts w:ascii="宋体" w:hAnsi="宋体" w:hint="eastAsia"/>
          <w:color w:val="FF0000"/>
          <w:sz w:val="24"/>
          <w:szCs w:val="24"/>
          <w:u w:val="single"/>
        </w:rPr>
        <w:t>4</w:t>
      </w:r>
      <w:r>
        <w:rPr>
          <w:rFonts w:ascii="宋体" w:hAnsi="宋体" w:hint="eastAsia"/>
          <w:sz w:val="24"/>
          <w:szCs w:val="24"/>
        </w:rPr>
        <w:t>月</w:t>
      </w:r>
      <w:r>
        <w:rPr>
          <w:rFonts w:ascii="宋体" w:hAnsi="宋体" w:hint="eastAsia"/>
          <w:sz w:val="24"/>
          <w:szCs w:val="24"/>
          <w:u w:val="single"/>
        </w:rPr>
        <w:t xml:space="preserve"> 13</w:t>
      </w:r>
      <w:r>
        <w:rPr>
          <w:rFonts w:ascii="宋体" w:hAnsi="宋体" w:hint="eastAsia"/>
          <w:sz w:val="24"/>
          <w:szCs w:val="24"/>
        </w:rPr>
        <w:t>日</w:t>
      </w:r>
      <w:r>
        <w:rPr>
          <w:rFonts w:ascii="宋体" w:hAnsi="宋体" w:hint="eastAsia"/>
          <w:color w:val="0000FF"/>
          <w:sz w:val="24"/>
          <w:szCs w:val="24"/>
          <w:u w:val="single"/>
        </w:rPr>
        <w:t>15</w:t>
      </w:r>
      <w:r>
        <w:rPr>
          <w:rFonts w:ascii="宋体" w:hAnsi="宋体" w:hint="eastAsia"/>
          <w:color w:val="0000FF"/>
          <w:sz w:val="24"/>
          <w:szCs w:val="24"/>
        </w:rPr>
        <w:t>点</w:t>
      </w:r>
      <w:r>
        <w:rPr>
          <w:rFonts w:ascii="宋体" w:hAnsi="宋体" w:hint="eastAsia"/>
          <w:color w:val="0000FF"/>
          <w:sz w:val="24"/>
          <w:szCs w:val="24"/>
          <w:u w:val="single"/>
        </w:rPr>
        <w:t>30</w:t>
      </w:r>
      <w:r>
        <w:rPr>
          <w:rFonts w:ascii="宋体" w:hAnsi="宋体" w:hint="eastAsia"/>
          <w:sz w:val="24"/>
          <w:szCs w:val="24"/>
        </w:rPr>
        <w:t>分（北京时间）</w:t>
      </w:r>
    </w:p>
    <w:p w:rsidR="00FB3093" w:rsidRDefault="00FB3093" w:rsidP="00FB3093">
      <w:pPr>
        <w:spacing w:line="480" w:lineRule="exact"/>
        <w:ind w:firstLineChars="200" w:firstLine="480"/>
        <w:rPr>
          <w:rFonts w:ascii="宋体" w:hAnsi="宋体"/>
          <w:sz w:val="24"/>
          <w:szCs w:val="24"/>
        </w:rPr>
      </w:pPr>
      <w:r>
        <w:rPr>
          <w:rFonts w:ascii="宋体" w:hAnsi="宋体" w:hint="eastAsia"/>
          <w:sz w:val="24"/>
          <w:szCs w:val="24"/>
        </w:rPr>
        <w:t>地点：</w:t>
      </w:r>
      <w:r>
        <w:rPr>
          <w:rFonts w:hAnsi="宋体" w:hint="eastAsia"/>
          <w:bCs/>
          <w:color w:val="FF0000"/>
          <w:sz w:val="24"/>
          <w:szCs w:val="24"/>
        </w:rPr>
        <w:t>仁寿县迎宾大道</w:t>
      </w:r>
      <w:r>
        <w:rPr>
          <w:rFonts w:hAnsi="宋体" w:hint="eastAsia"/>
          <w:bCs/>
          <w:color w:val="FF0000"/>
          <w:sz w:val="24"/>
          <w:szCs w:val="24"/>
        </w:rPr>
        <w:t>479</w:t>
      </w:r>
      <w:r>
        <w:rPr>
          <w:rFonts w:hAnsi="宋体" w:hint="eastAsia"/>
          <w:bCs/>
          <w:color w:val="FF0000"/>
          <w:sz w:val="24"/>
          <w:szCs w:val="24"/>
        </w:rPr>
        <w:t>号仁寿发展大厦</w:t>
      </w:r>
      <w:r>
        <w:rPr>
          <w:rFonts w:hAnsi="宋体" w:hint="eastAsia"/>
          <w:bCs/>
          <w:color w:val="FF0000"/>
          <w:sz w:val="24"/>
          <w:szCs w:val="24"/>
        </w:rPr>
        <w:t>B</w:t>
      </w:r>
      <w:r>
        <w:rPr>
          <w:rFonts w:hAnsi="宋体" w:hint="eastAsia"/>
          <w:bCs/>
          <w:color w:val="FF0000"/>
          <w:sz w:val="24"/>
          <w:szCs w:val="24"/>
        </w:rPr>
        <w:t>栋</w:t>
      </w:r>
      <w:r>
        <w:rPr>
          <w:rFonts w:hAnsi="宋体"/>
          <w:bCs/>
          <w:color w:val="FF0000"/>
          <w:sz w:val="24"/>
          <w:szCs w:val="24"/>
        </w:rPr>
        <w:t>4</w:t>
      </w:r>
      <w:r>
        <w:rPr>
          <w:rFonts w:hAnsi="宋体" w:hint="eastAsia"/>
          <w:bCs/>
          <w:color w:val="FF0000"/>
          <w:sz w:val="24"/>
          <w:szCs w:val="24"/>
        </w:rPr>
        <w:t>楼</w:t>
      </w:r>
      <w:r>
        <w:rPr>
          <w:rFonts w:hAnsi="宋体" w:hint="eastAsia"/>
          <w:bCs/>
          <w:color w:val="FF0000"/>
          <w:kern w:val="24"/>
          <w:sz w:val="24"/>
          <w:szCs w:val="24"/>
        </w:rPr>
        <w:t>开标大厅</w:t>
      </w:r>
      <w:r>
        <w:rPr>
          <w:rFonts w:hAnsi="宋体" w:hint="eastAsia"/>
          <w:bCs/>
          <w:color w:val="FF0000"/>
          <w:sz w:val="24"/>
          <w:szCs w:val="24"/>
        </w:rPr>
        <w:t>(</w:t>
      </w:r>
      <w:r>
        <w:rPr>
          <w:rFonts w:hAnsi="宋体" w:hint="eastAsia"/>
          <w:bCs/>
          <w:color w:val="FF0000"/>
          <w:sz w:val="24"/>
          <w:szCs w:val="24"/>
        </w:rPr>
        <w:t>仁寿县迎宾大道</w:t>
      </w:r>
      <w:r>
        <w:rPr>
          <w:rFonts w:hAnsi="宋体" w:hint="eastAsia"/>
          <w:bCs/>
          <w:color w:val="FF0000"/>
          <w:sz w:val="24"/>
          <w:szCs w:val="24"/>
        </w:rPr>
        <w:t>479</w:t>
      </w:r>
      <w:r>
        <w:rPr>
          <w:rFonts w:hAnsi="宋体" w:hint="eastAsia"/>
          <w:bCs/>
          <w:color w:val="FF0000"/>
          <w:sz w:val="24"/>
          <w:szCs w:val="24"/>
        </w:rPr>
        <w:t>号仁寿发展大厦</w:t>
      </w:r>
      <w:r>
        <w:rPr>
          <w:rFonts w:hAnsi="宋体" w:hint="eastAsia"/>
          <w:bCs/>
          <w:color w:val="FF0000"/>
          <w:sz w:val="24"/>
          <w:szCs w:val="24"/>
        </w:rPr>
        <w:t>B</w:t>
      </w:r>
      <w:r>
        <w:rPr>
          <w:rFonts w:hAnsi="宋体" w:hint="eastAsia"/>
          <w:bCs/>
          <w:color w:val="FF0000"/>
          <w:sz w:val="24"/>
          <w:szCs w:val="24"/>
        </w:rPr>
        <w:t>栋</w:t>
      </w:r>
      <w:r>
        <w:rPr>
          <w:rFonts w:hAnsi="宋体" w:hint="eastAsia"/>
          <w:bCs/>
          <w:color w:val="FF0000"/>
          <w:sz w:val="24"/>
          <w:szCs w:val="24"/>
        </w:rPr>
        <w:t>4</w:t>
      </w:r>
      <w:r>
        <w:rPr>
          <w:rFonts w:hAnsi="宋体" w:hint="eastAsia"/>
          <w:bCs/>
          <w:color w:val="FF0000"/>
          <w:sz w:val="24"/>
          <w:szCs w:val="24"/>
        </w:rPr>
        <w:t>楼</w:t>
      </w:r>
      <w:r>
        <w:rPr>
          <w:rFonts w:hAnsi="宋体" w:hint="eastAsia"/>
          <w:bCs/>
          <w:color w:val="FF0000"/>
          <w:sz w:val="24"/>
          <w:szCs w:val="24"/>
        </w:rPr>
        <w:t>)</w:t>
      </w:r>
      <w:r>
        <w:rPr>
          <w:rFonts w:hAnsi="宋体" w:hint="eastAsia"/>
          <w:bCs/>
          <w:color w:val="FF0000"/>
          <w:sz w:val="24"/>
          <w:szCs w:val="24"/>
        </w:rPr>
        <w:t>。</w:t>
      </w:r>
    </w:p>
    <w:p w:rsidR="00FB3093" w:rsidRDefault="00FB3093" w:rsidP="00FB3093">
      <w:pPr>
        <w:spacing w:line="480" w:lineRule="exact"/>
        <w:rPr>
          <w:rFonts w:ascii="黑体" w:eastAsia="黑体" w:hAnsi="黑体"/>
          <w:sz w:val="24"/>
          <w:szCs w:val="24"/>
        </w:rPr>
      </w:pPr>
      <w:r>
        <w:rPr>
          <w:rFonts w:ascii="黑体" w:eastAsia="黑体" w:hAnsi="黑体" w:hint="eastAsia"/>
          <w:sz w:val="24"/>
          <w:szCs w:val="24"/>
        </w:rPr>
        <w:t>六、公告期限</w:t>
      </w:r>
    </w:p>
    <w:p w:rsidR="00FB3093" w:rsidRDefault="00FB3093" w:rsidP="00FB3093">
      <w:pPr>
        <w:spacing w:line="480" w:lineRule="exact"/>
        <w:ind w:firstLineChars="200" w:firstLine="480"/>
        <w:rPr>
          <w:rFonts w:ascii="宋体" w:hAnsi="宋体"/>
          <w:sz w:val="24"/>
          <w:szCs w:val="24"/>
        </w:rPr>
      </w:pPr>
      <w:r>
        <w:rPr>
          <w:rFonts w:ascii="宋体" w:hAnsi="宋体" w:hint="eastAsia"/>
          <w:sz w:val="24"/>
          <w:szCs w:val="24"/>
        </w:rPr>
        <w:t>自本公告发布之日起5个工作日。</w:t>
      </w:r>
    </w:p>
    <w:p w:rsidR="00FB3093" w:rsidRDefault="00FB3093" w:rsidP="00FB3093">
      <w:pPr>
        <w:spacing w:line="480" w:lineRule="exact"/>
        <w:rPr>
          <w:rFonts w:ascii="黑体" w:eastAsia="黑体" w:hAnsi="黑体"/>
          <w:sz w:val="24"/>
          <w:szCs w:val="24"/>
        </w:rPr>
      </w:pPr>
      <w:r>
        <w:rPr>
          <w:rFonts w:ascii="黑体" w:eastAsia="黑体" w:hAnsi="黑体" w:hint="eastAsia"/>
          <w:sz w:val="24"/>
          <w:szCs w:val="24"/>
        </w:rPr>
        <w:t>七、其他补充事宜</w:t>
      </w:r>
    </w:p>
    <w:p w:rsidR="00FB3093" w:rsidRDefault="00FB3093" w:rsidP="00FB3093">
      <w:pPr>
        <w:spacing w:line="480" w:lineRule="exact"/>
        <w:ind w:firstLineChars="200" w:firstLine="480"/>
        <w:rPr>
          <w:rFonts w:ascii="宋体" w:hAnsi="宋体" w:hint="eastAsia"/>
          <w:sz w:val="24"/>
          <w:szCs w:val="24"/>
        </w:rPr>
      </w:pPr>
      <w:r>
        <w:rPr>
          <w:rFonts w:ascii="宋体" w:hAnsi="宋体" w:hint="eastAsia"/>
          <w:sz w:val="24"/>
          <w:szCs w:val="24"/>
        </w:rPr>
        <w:t>1.本项目不接受分公司参加投标。</w:t>
      </w:r>
    </w:p>
    <w:p w:rsidR="00FB3093" w:rsidRDefault="00FB3093" w:rsidP="00FB3093">
      <w:pPr>
        <w:spacing w:line="480" w:lineRule="exact"/>
        <w:ind w:firstLineChars="200" w:firstLine="480"/>
        <w:rPr>
          <w:rFonts w:ascii="宋体" w:hAnsi="宋体"/>
          <w:sz w:val="24"/>
          <w:szCs w:val="24"/>
        </w:rPr>
      </w:pPr>
      <w:r>
        <w:rPr>
          <w:rFonts w:ascii="宋体" w:hAnsi="宋体" w:hint="eastAsia"/>
          <w:sz w:val="24"/>
          <w:szCs w:val="24"/>
        </w:rPr>
        <w:t xml:space="preserve">2. </w:t>
      </w:r>
      <w:r>
        <w:rPr>
          <w:rFonts w:ascii="宋体" w:hAnsi="宋体"/>
          <w:sz w:val="24"/>
          <w:szCs w:val="24"/>
        </w:rPr>
        <w:t>本</w:t>
      </w:r>
      <w:r>
        <w:rPr>
          <w:rFonts w:ascii="宋体" w:hAnsi="宋体" w:hint="eastAsia"/>
          <w:sz w:val="24"/>
          <w:szCs w:val="24"/>
        </w:rPr>
        <w:t>项目收取投标保证金。</w:t>
      </w:r>
    </w:p>
    <w:p w:rsidR="00FB3093" w:rsidRDefault="00FB3093" w:rsidP="00FB3093">
      <w:pPr>
        <w:spacing w:line="480" w:lineRule="exact"/>
        <w:ind w:firstLineChars="200" w:firstLine="480"/>
        <w:rPr>
          <w:rFonts w:ascii="宋体" w:hAnsi="宋体" w:cs="宋体"/>
          <w:lang w:val="zh-CN"/>
        </w:rPr>
      </w:pPr>
      <w:r>
        <w:rPr>
          <w:rFonts w:ascii="宋体" w:hAnsi="宋体" w:hint="eastAsia"/>
          <w:sz w:val="24"/>
          <w:szCs w:val="24"/>
        </w:rPr>
        <w:t>3. 项目资金来源：</w:t>
      </w:r>
      <w:r>
        <w:rPr>
          <w:rFonts w:hAnsi="宋体" w:hint="eastAsia"/>
          <w:color w:val="FF0000"/>
          <w:highlight w:val="white"/>
          <w:u w:val="single"/>
        </w:rPr>
        <w:t xml:space="preserve"> </w:t>
      </w:r>
      <w:r>
        <w:rPr>
          <w:rFonts w:hAnsi="宋体" w:hint="eastAsia"/>
          <w:color w:val="FF0000"/>
          <w:highlight w:val="white"/>
          <w:u w:val="single"/>
        </w:rPr>
        <w:t>企业自筹</w:t>
      </w:r>
      <w:r>
        <w:rPr>
          <w:rFonts w:hAnsi="宋体" w:hint="eastAsia"/>
          <w:color w:val="FF0000"/>
          <w:highlight w:val="white"/>
          <w:u w:val="single"/>
        </w:rPr>
        <w:t xml:space="preserve">  </w:t>
      </w:r>
      <w:r>
        <w:rPr>
          <w:rFonts w:ascii="宋体" w:hAnsi="宋体" w:cs="宋体" w:hint="eastAsia"/>
          <w:highlight w:val="white"/>
          <w:lang w:val="zh-CN"/>
        </w:rPr>
        <w:t>。</w:t>
      </w:r>
    </w:p>
    <w:p w:rsidR="00FB3093" w:rsidRDefault="00FB3093" w:rsidP="00FB3093">
      <w:pPr>
        <w:spacing w:line="480" w:lineRule="exact"/>
        <w:ind w:firstLineChars="200" w:firstLine="480"/>
        <w:rPr>
          <w:rFonts w:ascii="宋体" w:hAnsi="宋体"/>
          <w:bCs/>
          <w:sz w:val="24"/>
          <w:szCs w:val="24"/>
        </w:rPr>
      </w:pPr>
      <w:r>
        <w:rPr>
          <w:rFonts w:ascii="宋体" w:hAnsi="宋体" w:hint="eastAsia"/>
          <w:bCs/>
          <w:sz w:val="24"/>
          <w:szCs w:val="24"/>
        </w:rPr>
        <w:lastRenderedPageBreak/>
        <w:t>4.</w:t>
      </w:r>
      <w:r>
        <w:rPr>
          <w:rFonts w:ascii="宋体" w:hAnsi="宋体"/>
          <w:bCs/>
          <w:sz w:val="24"/>
          <w:szCs w:val="24"/>
        </w:rPr>
        <w:t xml:space="preserve"> </w:t>
      </w:r>
      <w:r>
        <w:rPr>
          <w:rFonts w:ascii="宋体" w:hAnsi="宋体" w:hint="eastAsia"/>
          <w:bCs/>
          <w:sz w:val="24"/>
          <w:szCs w:val="24"/>
        </w:rPr>
        <w:t>供应</w:t>
      </w:r>
      <w:proofErr w:type="gramStart"/>
      <w:r>
        <w:rPr>
          <w:rFonts w:ascii="宋体" w:hAnsi="宋体" w:hint="eastAsia"/>
          <w:bCs/>
          <w:sz w:val="24"/>
          <w:szCs w:val="24"/>
        </w:rPr>
        <w:t>商邀请</w:t>
      </w:r>
      <w:proofErr w:type="gramEnd"/>
      <w:r>
        <w:rPr>
          <w:rFonts w:ascii="宋体" w:hAnsi="宋体" w:hint="eastAsia"/>
          <w:bCs/>
          <w:sz w:val="24"/>
          <w:szCs w:val="24"/>
        </w:rPr>
        <w:t>方式</w:t>
      </w:r>
    </w:p>
    <w:p w:rsidR="00FB3093" w:rsidRDefault="00FB3093" w:rsidP="00FB3093">
      <w:pPr>
        <w:spacing w:line="480" w:lineRule="exact"/>
        <w:ind w:firstLineChars="200" w:firstLine="480"/>
        <w:rPr>
          <w:rFonts w:ascii="宋体" w:hAnsi="宋体"/>
          <w:sz w:val="24"/>
          <w:szCs w:val="24"/>
        </w:rPr>
      </w:pPr>
      <w:r>
        <w:rPr>
          <w:rFonts w:ascii="宋体" w:hAnsi="宋体"/>
          <w:sz w:val="24"/>
          <w:szCs w:val="24"/>
        </w:rPr>
        <w:fldChar w:fldCharType="begin"/>
      </w:r>
      <w:r>
        <w:rPr>
          <w:rFonts w:ascii="宋体" w:hAnsi="宋体"/>
          <w:sz w:val="24"/>
          <w:szCs w:val="24"/>
        </w:rPr>
        <w:instrText xml:space="preserve"> </w:instrText>
      </w:r>
      <w:r>
        <w:rPr>
          <w:rFonts w:ascii="宋体" w:hAnsi="宋体" w:hint="eastAsia"/>
          <w:sz w:val="24"/>
          <w:szCs w:val="24"/>
        </w:rPr>
        <w:instrText>eq \o\ac(□,√)</w:instrText>
      </w:r>
      <w:r>
        <w:rPr>
          <w:rFonts w:ascii="宋体" w:hAnsi="宋体"/>
          <w:sz w:val="24"/>
          <w:szCs w:val="24"/>
        </w:rPr>
        <w:fldChar w:fldCharType="end"/>
      </w:r>
      <w:r>
        <w:rPr>
          <w:rFonts w:ascii="宋体" w:hAnsi="宋体" w:hint="eastAsia"/>
          <w:sz w:val="24"/>
          <w:szCs w:val="24"/>
        </w:rPr>
        <w:t>公告方式：本次采购公告在</w:t>
      </w:r>
      <w:r>
        <w:rPr>
          <w:rFonts w:ascii="宋体" w:hAnsi="宋体" w:hint="eastAsia"/>
          <w:color w:val="C00000"/>
          <w:sz w:val="24"/>
          <w:szCs w:val="24"/>
          <w:u w:val="single"/>
        </w:rPr>
        <w:t>中国政府采购网（http://www.ccgp.gov.cn/）和眉山仁寿县属国有企业物资(服务)采购平台（http://www.rsgqcg.com/）</w:t>
      </w:r>
      <w:r>
        <w:rPr>
          <w:rFonts w:ascii="宋体" w:hAnsi="宋体" w:hint="eastAsia"/>
          <w:sz w:val="24"/>
          <w:szCs w:val="24"/>
        </w:rPr>
        <w:t>上以公告形式发布。</w:t>
      </w:r>
      <w:r>
        <w:rPr>
          <w:rFonts w:ascii="宋体" w:hAnsi="宋体"/>
          <w:sz w:val="24"/>
          <w:szCs w:val="24"/>
        </w:rPr>
        <w:t xml:space="preserve"> </w:t>
      </w:r>
    </w:p>
    <w:p w:rsidR="00FB3093" w:rsidRDefault="00FB3093" w:rsidP="00FB3093">
      <w:pPr>
        <w:spacing w:line="480" w:lineRule="exact"/>
        <w:rPr>
          <w:rFonts w:ascii="黑体" w:eastAsia="黑体" w:hAnsi="黑体"/>
          <w:sz w:val="24"/>
          <w:szCs w:val="24"/>
        </w:rPr>
      </w:pPr>
      <w:r>
        <w:rPr>
          <w:rFonts w:ascii="黑体" w:eastAsia="黑体" w:hAnsi="黑体" w:hint="eastAsia"/>
          <w:sz w:val="24"/>
          <w:szCs w:val="24"/>
        </w:rPr>
        <w:t>八、凡对本次采购提出询问，请按以下方式联系</w:t>
      </w:r>
    </w:p>
    <w:p w:rsidR="00FB3093" w:rsidRDefault="00FB3093" w:rsidP="00FB3093">
      <w:pPr>
        <w:spacing w:line="480" w:lineRule="exact"/>
        <w:ind w:firstLineChars="200" w:firstLine="480"/>
        <w:rPr>
          <w:rFonts w:ascii="宋体" w:hAnsi="宋体"/>
          <w:sz w:val="24"/>
          <w:szCs w:val="24"/>
        </w:rPr>
      </w:pPr>
      <w:r>
        <w:rPr>
          <w:rFonts w:ascii="宋体" w:hAnsi="宋体" w:hint="eastAsia"/>
          <w:sz w:val="24"/>
          <w:szCs w:val="24"/>
        </w:rPr>
        <w:t xml:space="preserve">　1.采购人信息</w:t>
      </w:r>
    </w:p>
    <w:p w:rsidR="00FB3093" w:rsidRDefault="00FB3093" w:rsidP="00FB3093">
      <w:pPr>
        <w:topLinePunct/>
        <w:spacing w:line="520" w:lineRule="exact"/>
        <w:ind w:firstLineChars="200" w:firstLine="482"/>
        <w:rPr>
          <w:color w:val="000000"/>
          <w:sz w:val="24"/>
          <w:szCs w:val="24"/>
          <w:highlight w:val="white"/>
          <w:u w:val="single"/>
        </w:rPr>
      </w:pPr>
      <w:r>
        <w:rPr>
          <w:rFonts w:ascii="宋体" w:hAnsi="宋体" w:hint="eastAsia"/>
          <w:b/>
          <w:color w:val="FF0000"/>
          <w:sz w:val="24"/>
          <w:szCs w:val="24"/>
        </w:rPr>
        <w:t>名 称：仁寿发展投资集团有限公司</w:t>
      </w:r>
    </w:p>
    <w:p w:rsidR="00FB3093" w:rsidRDefault="00FB3093" w:rsidP="00FB3093">
      <w:pPr>
        <w:spacing w:line="480" w:lineRule="exact"/>
        <w:ind w:firstLineChars="200" w:firstLine="480"/>
        <w:rPr>
          <w:rFonts w:ascii="宋体" w:hAnsi="宋体"/>
          <w:sz w:val="24"/>
          <w:szCs w:val="24"/>
        </w:rPr>
      </w:pPr>
      <w:r>
        <w:rPr>
          <w:rFonts w:ascii="宋体" w:hAnsi="宋体" w:cs="宋体" w:hint="eastAsia"/>
          <w:color w:val="FF0000"/>
          <w:kern w:val="0"/>
          <w:sz w:val="24"/>
          <w:szCs w:val="24"/>
          <w:lang w:val="zh-CN"/>
        </w:rPr>
        <w:t>地址：</w:t>
      </w:r>
      <w:r>
        <w:rPr>
          <w:rFonts w:hAnsi="宋体" w:hint="eastAsia"/>
          <w:bCs/>
          <w:color w:val="FF0000"/>
          <w:sz w:val="24"/>
          <w:szCs w:val="24"/>
        </w:rPr>
        <w:t>仁寿县迎宾大道</w:t>
      </w:r>
      <w:r>
        <w:rPr>
          <w:rFonts w:hAnsi="宋体" w:hint="eastAsia"/>
          <w:bCs/>
          <w:color w:val="FF0000"/>
          <w:sz w:val="24"/>
          <w:szCs w:val="24"/>
        </w:rPr>
        <w:t>479</w:t>
      </w:r>
      <w:r>
        <w:rPr>
          <w:rFonts w:hAnsi="宋体" w:hint="eastAsia"/>
          <w:bCs/>
          <w:color w:val="FF0000"/>
          <w:sz w:val="24"/>
          <w:szCs w:val="24"/>
        </w:rPr>
        <w:t>号仁寿发展大厦</w:t>
      </w:r>
      <w:r>
        <w:rPr>
          <w:rFonts w:hAnsi="宋体" w:hint="eastAsia"/>
          <w:bCs/>
          <w:color w:val="FF0000"/>
          <w:sz w:val="24"/>
          <w:szCs w:val="24"/>
        </w:rPr>
        <w:t>B</w:t>
      </w:r>
      <w:r>
        <w:rPr>
          <w:rFonts w:hAnsi="宋体" w:hint="eastAsia"/>
          <w:bCs/>
          <w:color w:val="FF0000"/>
          <w:sz w:val="24"/>
          <w:szCs w:val="24"/>
        </w:rPr>
        <w:t>栋</w:t>
      </w:r>
      <w:r>
        <w:rPr>
          <w:rFonts w:hAnsi="宋体" w:hint="eastAsia"/>
          <w:bCs/>
          <w:color w:val="FF0000"/>
          <w:sz w:val="24"/>
          <w:szCs w:val="24"/>
        </w:rPr>
        <w:t>6</w:t>
      </w:r>
      <w:r>
        <w:rPr>
          <w:rFonts w:hAnsi="宋体" w:hint="eastAsia"/>
          <w:bCs/>
          <w:color w:val="FF0000"/>
          <w:sz w:val="24"/>
          <w:szCs w:val="24"/>
        </w:rPr>
        <w:t>楼</w:t>
      </w:r>
    </w:p>
    <w:p w:rsidR="00FB3093" w:rsidRDefault="00FB3093" w:rsidP="00FB3093">
      <w:pPr>
        <w:topLinePunct/>
        <w:spacing w:line="520" w:lineRule="exact"/>
        <w:ind w:firstLineChars="200" w:firstLine="482"/>
        <w:rPr>
          <w:rFonts w:ascii="宋体" w:hAnsi="宋体" w:cs="宋体" w:hint="eastAsia"/>
          <w:color w:val="FF0000"/>
          <w:kern w:val="0"/>
          <w:sz w:val="24"/>
          <w:szCs w:val="24"/>
          <w:u w:val="single"/>
        </w:rPr>
      </w:pPr>
      <w:r>
        <w:rPr>
          <w:rFonts w:ascii="宋体" w:hAnsi="宋体" w:hint="eastAsia"/>
          <w:b/>
          <w:color w:val="FF0000"/>
          <w:sz w:val="24"/>
          <w:szCs w:val="24"/>
        </w:rPr>
        <w:t>项目联系人：</w:t>
      </w:r>
      <w:r>
        <w:rPr>
          <w:rFonts w:ascii="宋体" w:hAnsi="宋体" w:hint="eastAsia"/>
          <w:b/>
          <w:color w:val="FF0000"/>
          <w:sz w:val="24"/>
          <w:szCs w:val="24"/>
          <w:u w:val="single"/>
        </w:rPr>
        <w:t>叶</w:t>
      </w:r>
      <w:r>
        <w:rPr>
          <w:rFonts w:ascii="宋体" w:hAnsi="宋体" w:cs="宋体" w:hint="eastAsia"/>
          <w:color w:val="FF0000"/>
          <w:kern w:val="0"/>
          <w:sz w:val="24"/>
          <w:szCs w:val="24"/>
          <w:u w:val="single"/>
        </w:rPr>
        <w:t>老师</w:t>
      </w:r>
    </w:p>
    <w:p w:rsidR="00FB3093" w:rsidRDefault="00FB3093" w:rsidP="00FB3093">
      <w:pPr>
        <w:topLinePunct/>
        <w:spacing w:line="520" w:lineRule="exact"/>
        <w:ind w:firstLineChars="200" w:firstLine="482"/>
        <w:rPr>
          <w:rFonts w:ascii="宋体" w:hAnsi="宋体" w:hint="eastAsia"/>
          <w:sz w:val="24"/>
          <w:szCs w:val="24"/>
        </w:rPr>
      </w:pPr>
      <w:r>
        <w:rPr>
          <w:rFonts w:ascii="宋体" w:hAnsi="宋体" w:hint="eastAsia"/>
          <w:b/>
          <w:color w:val="FF0000"/>
          <w:sz w:val="24"/>
          <w:szCs w:val="24"/>
        </w:rPr>
        <w:t>联系方式：</w:t>
      </w:r>
      <w:r>
        <w:rPr>
          <w:rFonts w:ascii="宋体" w:hAnsi="宋体" w:cs="宋体" w:hint="eastAsia"/>
          <w:color w:val="FF0000"/>
          <w:sz w:val="24"/>
          <w:szCs w:val="24"/>
        </w:rPr>
        <w:t>028-35030345</w:t>
      </w:r>
    </w:p>
    <w:p w:rsidR="00FB3093" w:rsidRPr="00D20709" w:rsidRDefault="00FB3093" w:rsidP="00FB3093">
      <w:pPr>
        <w:spacing w:line="480" w:lineRule="exact"/>
        <w:ind w:firstLineChars="300" w:firstLine="720"/>
        <w:rPr>
          <w:rFonts w:ascii="宋体" w:hAnsi="宋体" w:hint="eastAsia"/>
          <w:sz w:val="24"/>
          <w:szCs w:val="24"/>
        </w:rPr>
      </w:pPr>
      <w:r w:rsidRPr="00D20709">
        <w:rPr>
          <w:rFonts w:ascii="宋体" w:hAnsi="宋体" w:hint="eastAsia"/>
          <w:sz w:val="24"/>
          <w:szCs w:val="24"/>
        </w:rPr>
        <w:t>2.代理机构信息</w:t>
      </w:r>
    </w:p>
    <w:p w:rsidR="00FB3093" w:rsidRDefault="00FB3093" w:rsidP="00FB3093">
      <w:pPr>
        <w:spacing w:line="480" w:lineRule="exact"/>
        <w:ind w:firstLineChars="200" w:firstLine="482"/>
        <w:rPr>
          <w:rFonts w:ascii="宋体" w:hAnsi="宋体"/>
          <w:sz w:val="24"/>
          <w:szCs w:val="24"/>
        </w:rPr>
      </w:pPr>
      <w:r>
        <w:rPr>
          <w:rFonts w:ascii="宋体" w:hAnsi="宋体" w:hint="eastAsia"/>
          <w:b/>
          <w:sz w:val="24"/>
          <w:szCs w:val="24"/>
        </w:rPr>
        <w:t>名 称：</w:t>
      </w:r>
      <w:r>
        <w:rPr>
          <w:rFonts w:ascii="宋体" w:hAnsi="宋体" w:cs="宋体" w:hint="eastAsia"/>
          <w:color w:val="FF0000"/>
          <w:kern w:val="0"/>
          <w:sz w:val="24"/>
          <w:szCs w:val="24"/>
          <w:u w:val="single"/>
          <w:lang w:val="zh-CN"/>
        </w:rPr>
        <w:t>仁寿汇鑫招标采购代理有限公司</w:t>
      </w:r>
    </w:p>
    <w:p w:rsidR="00FB3093" w:rsidRDefault="00FB3093" w:rsidP="00FB3093">
      <w:pPr>
        <w:spacing w:line="480" w:lineRule="exact"/>
        <w:ind w:firstLineChars="200" w:firstLine="482"/>
        <w:rPr>
          <w:rFonts w:ascii="宋体" w:hAnsi="宋体"/>
          <w:sz w:val="24"/>
          <w:szCs w:val="24"/>
        </w:rPr>
      </w:pPr>
      <w:r>
        <w:rPr>
          <w:rFonts w:ascii="宋体" w:hAnsi="宋体" w:hint="eastAsia"/>
          <w:b/>
          <w:sz w:val="24"/>
          <w:szCs w:val="24"/>
        </w:rPr>
        <w:t>地　址：</w:t>
      </w:r>
      <w:r>
        <w:rPr>
          <w:rFonts w:hAnsi="宋体" w:hint="eastAsia"/>
          <w:bCs/>
          <w:color w:val="FF0000"/>
          <w:sz w:val="24"/>
          <w:szCs w:val="24"/>
        </w:rPr>
        <w:t>仁寿县迎宾大道</w:t>
      </w:r>
      <w:r>
        <w:rPr>
          <w:rFonts w:hAnsi="宋体" w:hint="eastAsia"/>
          <w:bCs/>
          <w:color w:val="FF0000"/>
          <w:sz w:val="24"/>
          <w:szCs w:val="24"/>
        </w:rPr>
        <w:t>479</w:t>
      </w:r>
      <w:r>
        <w:rPr>
          <w:rFonts w:hAnsi="宋体" w:hint="eastAsia"/>
          <w:bCs/>
          <w:color w:val="FF0000"/>
          <w:sz w:val="24"/>
          <w:szCs w:val="24"/>
        </w:rPr>
        <w:t>号仁寿发展大厦</w:t>
      </w:r>
      <w:r>
        <w:rPr>
          <w:rFonts w:hAnsi="宋体" w:hint="eastAsia"/>
          <w:bCs/>
          <w:color w:val="FF0000"/>
          <w:sz w:val="24"/>
          <w:szCs w:val="24"/>
        </w:rPr>
        <w:t>B</w:t>
      </w:r>
      <w:r>
        <w:rPr>
          <w:rFonts w:hAnsi="宋体" w:hint="eastAsia"/>
          <w:bCs/>
          <w:color w:val="FF0000"/>
          <w:sz w:val="24"/>
          <w:szCs w:val="24"/>
        </w:rPr>
        <w:t>栋</w:t>
      </w:r>
      <w:r>
        <w:rPr>
          <w:rFonts w:hAnsi="宋体"/>
          <w:bCs/>
          <w:color w:val="FF0000"/>
          <w:sz w:val="24"/>
          <w:szCs w:val="24"/>
        </w:rPr>
        <w:t>4</w:t>
      </w:r>
      <w:r>
        <w:rPr>
          <w:rFonts w:hAnsi="宋体" w:hint="eastAsia"/>
          <w:bCs/>
          <w:color w:val="FF0000"/>
          <w:sz w:val="24"/>
          <w:szCs w:val="24"/>
        </w:rPr>
        <w:t>楼</w:t>
      </w:r>
    </w:p>
    <w:p w:rsidR="00FB3093" w:rsidRDefault="00FB3093" w:rsidP="00FB3093">
      <w:pPr>
        <w:spacing w:line="480" w:lineRule="exact"/>
        <w:ind w:firstLineChars="200" w:firstLine="482"/>
        <w:rPr>
          <w:rFonts w:ascii="宋体" w:hAnsi="宋体"/>
          <w:sz w:val="24"/>
          <w:szCs w:val="24"/>
        </w:rPr>
      </w:pPr>
      <w:r>
        <w:rPr>
          <w:rFonts w:ascii="宋体" w:hAnsi="宋体" w:hint="eastAsia"/>
          <w:b/>
          <w:sz w:val="24"/>
          <w:szCs w:val="24"/>
        </w:rPr>
        <w:t>联系方式：</w:t>
      </w:r>
      <w:r>
        <w:rPr>
          <w:rFonts w:ascii="宋体" w:hAnsi="宋体" w:cs="宋体" w:hint="eastAsia"/>
          <w:lang w:val="zh-CN"/>
        </w:rPr>
        <w:t>028-</w:t>
      </w:r>
      <w:r>
        <w:rPr>
          <w:rFonts w:ascii="宋体" w:hAnsi="宋体" w:cs="宋体" w:hint="eastAsia"/>
        </w:rPr>
        <w:t>35035139</w:t>
      </w:r>
    </w:p>
    <w:p w:rsidR="00FB3093" w:rsidRDefault="00FB3093" w:rsidP="00FB3093">
      <w:pPr>
        <w:spacing w:line="480" w:lineRule="exact"/>
        <w:ind w:firstLineChars="300" w:firstLine="720"/>
        <w:rPr>
          <w:rFonts w:ascii="宋体" w:hAnsi="宋体"/>
          <w:sz w:val="24"/>
          <w:szCs w:val="24"/>
        </w:rPr>
      </w:pPr>
      <w:r>
        <w:rPr>
          <w:rFonts w:ascii="宋体" w:hAnsi="宋体" w:hint="eastAsia"/>
          <w:sz w:val="24"/>
          <w:szCs w:val="24"/>
        </w:rPr>
        <w:t>3.项目联系方式</w:t>
      </w:r>
    </w:p>
    <w:p w:rsidR="00FB3093" w:rsidRDefault="00FB3093" w:rsidP="00FB3093">
      <w:pPr>
        <w:spacing w:line="480" w:lineRule="exact"/>
        <w:ind w:firstLineChars="200" w:firstLine="482"/>
        <w:rPr>
          <w:rFonts w:ascii="宋体" w:hAnsi="宋体" w:cs="宋体" w:hint="eastAsia"/>
          <w:color w:val="FF0000"/>
          <w:kern w:val="0"/>
          <w:sz w:val="24"/>
          <w:szCs w:val="24"/>
          <w:u w:val="single"/>
        </w:rPr>
      </w:pPr>
      <w:r>
        <w:rPr>
          <w:rFonts w:ascii="宋体" w:hAnsi="宋体" w:hint="eastAsia"/>
          <w:b/>
          <w:sz w:val="24"/>
          <w:szCs w:val="24"/>
        </w:rPr>
        <w:t>项目联系人：</w:t>
      </w:r>
      <w:r>
        <w:rPr>
          <w:rFonts w:ascii="宋体" w:hAnsi="宋体" w:hint="eastAsia"/>
          <w:b/>
          <w:sz w:val="24"/>
          <w:szCs w:val="24"/>
          <w:u w:val="single"/>
        </w:rPr>
        <w:t>李</w:t>
      </w:r>
      <w:r>
        <w:rPr>
          <w:rFonts w:ascii="宋体" w:hAnsi="宋体" w:cs="宋体" w:hint="eastAsia"/>
          <w:b/>
          <w:color w:val="FF0000"/>
          <w:kern w:val="0"/>
          <w:sz w:val="24"/>
          <w:szCs w:val="24"/>
          <w:u w:val="single"/>
        </w:rPr>
        <w:t>老师</w:t>
      </w:r>
    </w:p>
    <w:p w:rsidR="00FB3093" w:rsidRDefault="00FB3093" w:rsidP="00FB3093">
      <w:pPr>
        <w:spacing w:line="480" w:lineRule="exact"/>
        <w:ind w:firstLineChars="200" w:firstLine="482"/>
        <w:rPr>
          <w:rFonts w:cs="宋体"/>
          <w:sz w:val="24"/>
          <w:szCs w:val="24"/>
        </w:rPr>
      </w:pPr>
      <w:r>
        <w:rPr>
          <w:rFonts w:ascii="宋体" w:hAnsi="宋体" w:hint="eastAsia"/>
          <w:b/>
          <w:sz w:val="24"/>
          <w:szCs w:val="24"/>
        </w:rPr>
        <w:t>电　话：</w:t>
      </w:r>
      <w:r>
        <w:rPr>
          <w:rFonts w:ascii="宋体" w:hAnsi="宋体" w:cs="宋体" w:hint="eastAsia"/>
          <w:lang w:val="zh-CN"/>
        </w:rPr>
        <w:t>028-</w:t>
      </w:r>
      <w:r>
        <w:rPr>
          <w:rFonts w:ascii="宋体" w:hAnsi="宋体" w:cs="宋体" w:hint="eastAsia"/>
        </w:rPr>
        <w:t>35035139</w:t>
      </w:r>
    </w:p>
    <w:p w:rsidR="00AD6C7C" w:rsidRPr="00FB3093" w:rsidRDefault="00AD6C7C">
      <w:bookmarkStart w:id="0" w:name="_GoBack"/>
      <w:bookmarkEnd w:id="0"/>
    </w:p>
    <w:sectPr w:rsidR="00AD6C7C" w:rsidRPr="00FB30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E76" w:rsidRDefault="00344E76" w:rsidP="00FB3093">
      <w:r>
        <w:separator/>
      </w:r>
    </w:p>
  </w:endnote>
  <w:endnote w:type="continuationSeparator" w:id="0">
    <w:p w:rsidR="00344E76" w:rsidRDefault="00344E76" w:rsidP="00FB3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E76" w:rsidRDefault="00344E76" w:rsidP="00FB3093">
      <w:r>
        <w:separator/>
      </w:r>
    </w:p>
  </w:footnote>
  <w:footnote w:type="continuationSeparator" w:id="0">
    <w:p w:rsidR="00344E76" w:rsidRDefault="00344E76" w:rsidP="00FB30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B8F"/>
    <w:rsid w:val="00344E76"/>
    <w:rsid w:val="00A66B8F"/>
    <w:rsid w:val="00AD6C7C"/>
    <w:rsid w:val="00FB3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09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309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B3093"/>
    <w:rPr>
      <w:sz w:val="18"/>
      <w:szCs w:val="18"/>
    </w:rPr>
  </w:style>
  <w:style w:type="paragraph" w:styleId="a4">
    <w:name w:val="footer"/>
    <w:basedOn w:val="a"/>
    <w:link w:val="Char0"/>
    <w:uiPriority w:val="99"/>
    <w:unhideWhenUsed/>
    <w:rsid w:val="00FB309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B3093"/>
    <w:rPr>
      <w:sz w:val="18"/>
      <w:szCs w:val="18"/>
    </w:rPr>
  </w:style>
  <w:style w:type="paragraph" w:styleId="a5">
    <w:name w:val="Balloon Text"/>
    <w:basedOn w:val="a"/>
    <w:link w:val="Char1"/>
    <w:uiPriority w:val="99"/>
    <w:semiHidden/>
    <w:unhideWhenUsed/>
    <w:rsid w:val="00FB3093"/>
    <w:rPr>
      <w:rFonts w:asciiTheme="minorHAnsi" w:eastAsiaTheme="minorEastAsia" w:hAnsiTheme="minorHAnsi" w:cstheme="minorBidi"/>
      <w:sz w:val="18"/>
      <w:szCs w:val="18"/>
    </w:rPr>
  </w:style>
  <w:style w:type="character" w:customStyle="1" w:styleId="Char1">
    <w:name w:val="批注框文本 Char"/>
    <w:basedOn w:val="a0"/>
    <w:link w:val="a5"/>
    <w:uiPriority w:val="99"/>
    <w:semiHidden/>
    <w:rsid w:val="00FB3093"/>
    <w:rPr>
      <w:sz w:val="18"/>
      <w:szCs w:val="18"/>
    </w:rPr>
  </w:style>
  <w:style w:type="character" w:styleId="a6">
    <w:name w:val="Hyperlink"/>
    <w:uiPriority w:val="99"/>
    <w:qFormat/>
    <w:rsid w:val="00FB309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09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309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B3093"/>
    <w:rPr>
      <w:sz w:val="18"/>
      <w:szCs w:val="18"/>
    </w:rPr>
  </w:style>
  <w:style w:type="paragraph" w:styleId="a4">
    <w:name w:val="footer"/>
    <w:basedOn w:val="a"/>
    <w:link w:val="Char0"/>
    <w:uiPriority w:val="99"/>
    <w:unhideWhenUsed/>
    <w:rsid w:val="00FB309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B3093"/>
    <w:rPr>
      <w:sz w:val="18"/>
      <w:szCs w:val="18"/>
    </w:rPr>
  </w:style>
  <w:style w:type="paragraph" w:styleId="a5">
    <w:name w:val="Balloon Text"/>
    <w:basedOn w:val="a"/>
    <w:link w:val="Char1"/>
    <w:uiPriority w:val="99"/>
    <w:semiHidden/>
    <w:unhideWhenUsed/>
    <w:rsid w:val="00FB3093"/>
    <w:rPr>
      <w:rFonts w:asciiTheme="minorHAnsi" w:eastAsiaTheme="minorEastAsia" w:hAnsiTheme="minorHAnsi" w:cstheme="minorBidi"/>
      <w:sz w:val="18"/>
      <w:szCs w:val="18"/>
    </w:rPr>
  </w:style>
  <w:style w:type="character" w:customStyle="1" w:styleId="Char1">
    <w:name w:val="批注框文本 Char"/>
    <w:basedOn w:val="a0"/>
    <w:link w:val="a5"/>
    <w:uiPriority w:val="99"/>
    <w:semiHidden/>
    <w:rsid w:val="00FB3093"/>
    <w:rPr>
      <w:sz w:val="18"/>
      <w:szCs w:val="18"/>
    </w:rPr>
  </w:style>
  <w:style w:type="character" w:styleId="a6">
    <w:name w:val="Hyperlink"/>
    <w:uiPriority w:val="99"/>
    <w:qFormat/>
    <w:rsid w:val="00FB30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SHXQC-2022018&#65289;&#36882;&#20132;&#25253;&#21517;&#36164;&#26009;&#37038;&#31665;656571257@qq.com&#12290;&#25105;&#21496;&#24037;&#20316;&#20154;&#21592;&#30830;&#35748;&#25910;&#21040;&#25237;&#26631;&#20154;&#19978;&#36848;&#25253;&#21517;&#36164;&#26009;&#24182;&#31526;&#21512;&#30456;&#20851;&#22635;&#20889;&#35268;&#33539;&#21518;&#65292;&#23558;&#37038;&#20214;&#36890;&#30693;&#25237;&#26631;&#20154;&#25253;&#21517;&#25104;&#21151;&#65292;&#22914;&#26410;&#25910;&#21040;&#25253;&#21517;&#25104;&#21151;&#30340;&#37038;&#20214;&#22238;&#22797;&#65292;&#21487;&#33021;&#25253;&#21517;&#26410;&#25104;&#21151;&#65292;&#35831;&#21450;&#26102;&#32852;&#31995;&#25105;&#21496;&#65288;&#33410;&#20551;&#26085;&#65292;&#19979;&#29677;&#26102;&#38388;&#38500;&#22806;&#65289;&#12290;&#22914;&#20379;&#24212;&#21830;&#26410;&#25353;&#27492;&#27969;&#31243;&#25253;&#21517;&#23548;&#33268;&#25253;&#21517;&#26410;&#25104;&#21151;&#30340;&#65292;&#30001;&#20379;&#24212;&#21830;&#33258;&#34892;&#25215;&#25285;&#36131;&#20219;&#65292;&#22914;&#22312;&#35268;&#23450;&#26102;&#38388;&#20869;&#26410;&#25253;&#21517;&#30340;&#20379;&#24212;&#21830;&#22343;&#26080;&#36164;&#26684;&#21442;&#21152;&#35813;&#39033;&#30446;&#30340;&#25237;&#26631;&#12290;&#65288;&#25307;&#26631;&#25991;&#20214;&#22312;&#20013;&#22269;&#25919;&#24220;&#37319;&#36141;&#32593;&#19978;&#21644;&#30473;&#23665;&#20161;&#23551;&#21439;&#23646;&#22269;&#26377;&#20225;&#19994;&#29289;&#36164;(&#26381;&#21153;)&#37319;&#36141;&#24179;&#21488;&#19978;&#33719;&#21462;&#65289;&#12290;"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386</Words>
  <Characters>2201</Characters>
  <Application>Microsoft Office Word</Application>
  <DocSecurity>0</DocSecurity>
  <Lines>18</Lines>
  <Paragraphs>5</Paragraphs>
  <ScaleCrop>false</ScaleCrop>
  <Company/>
  <LinksUpToDate>false</LinksUpToDate>
  <CharactersWithSpaces>2582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2022-04-01T06:36:00Z</dcterms:created>
  <dcterms:modified xsi:type="dcterms:W3CDTF">2022-04-01T06:37:00Z</dcterms:modified>
</cp:coreProperties>
</file>